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592F1" w14:textId="7829F3DB" w:rsidR="0059348A" w:rsidRPr="00984AD8" w:rsidRDefault="0059348A" w:rsidP="00984AD8">
      <w:pPr>
        <w:pStyle w:val="Kop1"/>
      </w:pPr>
      <w:r w:rsidRPr="00984AD8">
        <w:t>Contactfase</w:t>
      </w:r>
    </w:p>
    <w:p w14:paraId="7C7D0068" w14:textId="372E9C8C" w:rsidR="0059348A" w:rsidRPr="004F0710" w:rsidRDefault="0059348A" w:rsidP="0059348A">
      <w:pPr>
        <w:rPr>
          <w:rFonts w:ascii="Trebuchet MS" w:hAnsi="Trebuchet MS"/>
        </w:rPr>
      </w:pPr>
      <w:r w:rsidRPr="004F0710">
        <w:rPr>
          <w:rFonts w:ascii="Trebuchet MS" w:hAnsi="Trebuchet MS"/>
        </w:rPr>
        <w:t>De contactfase bestaat u</w:t>
      </w:r>
      <w:r w:rsidR="001A4C0E" w:rsidRPr="004F0710">
        <w:rPr>
          <w:rFonts w:ascii="Trebuchet MS" w:hAnsi="Trebuchet MS"/>
        </w:rPr>
        <w:t>it de stappen Or</w:t>
      </w:r>
      <w:r w:rsidRPr="004F0710">
        <w:rPr>
          <w:rFonts w:ascii="Trebuchet MS" w:hAnsi="Trebuchet MS"/>
        </w:rPr>
        <w:t>ri</w:t>
      </w:r>
      <w:r w:rsidR="001A4C0E" w:rsidRPr="004F0710">
        <w:rPr>
          <w:rFonts w:ascii="Trebuchet MS" w:hAnsi="Trebuchet MS"/>
        </w:rPr>
        <w:t>ënteren en S</w:t>
      </w:r>
      <w:r w:rsidRPr="004F0710">
        <w:rPr>
          <w:rFonts w:ascii="Trebuchet MS" w:hAnsi="Trebuchet MS"/>
        </w:rPr>
        <w:t>pecificeren. Na het afronden van deze fase heb je:</w:t>
      </w:r>
    </w:p>
    <w:p w14:paraId="45C3DABF" w14:textId="3BE70B55" w:rsidR="0059348A" w:rsidRPr="004F0710" w:rsidRDefault="0059348A" w:rsidP="0059348A">
      <w:pPr>
        <w:pStyle w:val="Lijstalinea"/>
        <w:numPr>
          <w:ilvl w:val="0"/>
          <w:numId w:val="34"/>
        </w:numPr>
        <w:rPr>
          <w:rFonts w:ascii="Trebuchet MS" w:hAnsi="Trebuchet MS"/>
        </w:rPr>
      </w:pPr>
      <w:r w:rsidRPr="004F0710">
        <w:rPr>
          <w:rFonts w:ascii="Trebuchet MS" w:hAnsi="Trebuchet MS"/>
        </w:rPr>
        <w:t>Een longlist van passende concepten gemaakt en teruggebracht tot een shortlist.</w:t>
      </w:r>
    </w:p>
    <w:p w14:paraId="6751D050" w14:textId="3B168629" w:rsidR="0059348A" w:rsidRPr="004F0710" w:rsidRDefault="0059348A" w:rsidP="0059348A">
      <w:pPr>
        <w:pStyle w:val="Lijstalinea"/>
        <w:numPr>
          <w:ilvl w:val="0"/>
          <w:numId w:val="34"/>
        </w:numPr>
        <w:rPr>
          <w:rFonts w:ascii="Trebuchet MS" w:hAnsi="Trebuchet MS"/>
        </w:rPr>
      </w:pPr>
      <w:r w:rsidRPr="004F0710">
        <w:rPr>
          <w:rFonts w:ascii="Trebuchet MS" w:hAnsi="Trebuchet MS"/>
        </w:rPr>
        <w:t xml:space="preserve">De opgave verder aangescherpt zodat je weet welke prestaties je zoekt en hoe je deze waardeerd. </w:t>
      </w:r>
    </w:p>
    <w:p w14:paraId="6A25AD8E" w14:textId="34164C89" w:rsidR="0059348A" w:rsidRPr="004F0710" w:rsidRDefault="0059348A" w:rsidP="0059348A">
      <w:pPr>
        <w:pStyle w:val="Lijstalinea"/>
        <w:numPr>
          <w:ilvl w:val="0"/>
          <w:numId w:val="34"/>
        </w:numPr>
        <w:rPr>
          <w:rFonts w:ascii="Trebuchet MS" w:hAnsi="Trebuchet MS"/>
        </w:rPr>
      </w:pPr>
      <w:r w:rsidRPr="004F0710">
        <w:rPr>
          <w:rFonts w:ascii="Trebuchet MS" w:hAnsi="Trebuchet MS"/>
        </w:rPr>
        <w:t>Inzicht hoe je andere belanghebbende in het besluitvormingsproces wil laten participeren.</w:t>
      </w:r>
    </w:p>
    <w:p w14:paraId="5682E255" w14:textId="49F2EBC6" w:rsidR="0059348A" w:rsidRPr="004F0710" w:rsidRDefault="0059348A" w:rsidP="0059348A">
      <w:pPr>
        <w:pStyle w:val="Lijstalinea"/>
        <w:numPr>
          <w:ilvl w:val="0"/>
          <w:numId w:val="34"/>
        </w:numPr>
        <w:rPr>
          <w:rFonts w:ascii="Trebuchet MS" w:hAnsi="Trebuchet MS"/>
        </w:rPr>
      </w:pPr>
      <w:r w:rsidRPr="004F0710">
        <w:rPr>
          <w:rFonts w:ascii="Trebuchet MS" w:hAnsi="Trebuchet MS"/>
        </w:rPr>
        <w:t>Goedkeuring om door te gaan naar de volgende fase.</w:t>
      </w:r>
    </w:p>
    <w:p w14:paraId="074BECA4" w14:textId="77777777" w:rsidR="00F20D84" w:rsidRPr="004F0710" w:rsidRDefault="00F20D84" w:rsidP="00F20D84">
      <w:pPr>
        <w:pStyle w:val="Lijstalinea"/>
        <w:rPr>
          <w:rFonts w:ascii="Trebuchet MS" w:hAnsi="Trebuchet MS"/>
        </w:rPr>
      </w:pPr>
    </w:p>
    <w:p w14:paraId="73C76D82" w14:textId="6EE1C927" w:rsidR="00F20D84" w:rsidRDefault="00F20D84" w:rsidP="00F20D84">
      <w:pPr>
        <w:rPr>
          <w:rFonts w:ascii="Trebuchet MS" w:hAnsi="Trebuchet MS"/>
        </w:rPr>
      </w:pPr>
      <w:r w:rsidRPr="004F0710">
        <w:rPr>
          <w:rFonts w:ascii="Trebuchet MS" w:hAnsi="Trebuchet MS"/>
          <w:noProof/>
        </w:rPr>
        <w:drawing>
          <wp:inline distT="0" distB="0" distL="0" distR="0" wp14:anchorId="40E2B276" wp14:editId="046391BF">
            <wp:extent cx="6260465" cy="2141220"/>
            <wp:effectExtent l="0" t="0" r="698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actfa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60465" cy="2141220"/>
                    </a:xfrm>
                    <a:prstGeom prst="rect">
                      <a:avLst/>
                    </a:prstGeom>
                  </pic:spPr>
                </pic:pic>
              </a:graphicData>
            </a:graphic>
          </wp:inline>
        </w:drawing>
      </w:r>
    </w:p>
    <w:p w14:paraId="66EED2C4" w14:textId="309590BB" w:rsidR="005E083F" w:rsidRDefault="005E083F" w:rsidP="00F20D84">
      <w:pPr>
        <w:rPr>
          <w:rFonts w:ascii="Trebuchet MS" w:hAnsi="Trebuchet MS"/>
        </w:rPr>
      </w:pPr>
      <w:r>
        <w:rPr>
          <w:rFonts w:ascii="Trebuchet MS" w:hAnsi="Trebuchet MS"/>
        </w:rPr>
        <w:t>Deze fase ronden we met een fasedoc</w:t>
      </w:r>
      <w:r w:rsidR="004A234D">
        <w:rPr>
          <w:rFonts w:ascii="Trebuchet MS" w:hAnsi="Trebuchet MS"/>
        </w:rPr>
        <w:t>ument waarin de besluiten vastle</w:t>
      </w:r>
      <w:r>
        <w:rPr>
          <w:rFonts w:ascii="Trebuchet MS" w:hAnsi="Trebuchet MS"/>
        </w:rPr>
        <w:t>ggen</w:t>
      </w:r>
      <w:r w:rsidR="004A234D">
        <w:rPr>
          <w:rFonts w:ascii="Trebuchet MS" w:hAnsi="Trebuchet MS"/>
        </w:rPr>
        <w:t>, wijzigingen ten opzichte van het vorige fasedocument bijhouden</w:t>
      </w:r>
      <w:r>
        <w:rPr>
          <w:rFonts w:ascii="Trebuchet MS" w:hAnsi="Trebuchet MS"/>
        </w:rPr>
        <w:t xml:space="preserve"> en we de</w:t>
      </w:r>
      <w:r w:rsidR="004A234D">
        <w:rPr>
          <w:rFonts w:ascii="Trebuchet MS" w:hAnsi="Trebuchet MS"/>
        </w:rPr>
        <w:t xml:space="preserve"> volgende fase voorbereiden. </w:t>
      </w:r>
    </w:p>
    <w:p w14:paraId="74DE232F" w14:textId="77777777" w:rsidR="004A234D" w:rsidRPr="004F0710" w:rsidRDefault="004A234D" w:rsidP="00F20D84">
      <w:pPr>
        <w:rPr>
          <w:rFonts w:ascii="Trebuchet MS" w:hAnsi="Trebuchet MS"/>
        </w:rPr>
      </w:pPr>
    </w:p>
    <w:p w14:paraId="6DDBB56B" w14:textId="3F43AA35" w:rsidR="00070093" w:rsidRPr="00984AD8" w:rsidRDefault="000F16B0" w:rsidP="00984AD8">
      <w:pPr>
        <w:pStyle w:val="Kop2"/>
      </w:pPr>
      <w:r w:rsidRPr="00984AD8">
        <w:t>Oriënteren</w:t>
      </w:r>
    </w:p>
    <w:p w14:paraId="20CBC881" w14:textId="63F594B9" w:rsidR="00070093" w:rsidRPr="004F0710" w:rsidRDefault="000F16B0" w:rsidP="000F16B0">
      <w:pPr>
        <w:rPr>
          <w:rFonts w:ascii="Trebuchet MS" w:hAnsi="Trebuchet MS"/>
        </w:rPr>
      </w:pPr>
      <w:r w:rsidRPr="004F0710">
        <w:rPr>
          <w:rFonts w:ascii="Trebuchet MS" w:hAnsi="Trebuchet MS"/>
        </w:rPr>
        <w:t xml:space="preserve">Bij Stap 1, </w:t>
      </w:r>
      <w:r w:rsidRPr="004A234D">
        <w:rPr>
          <w:rFonts w:ascii="Trebuchet MS" w:hAnsi="Trebuchet MS"/>
          <w:b/>
          <w:color w:val="E23828"/>
        </w:rPr>
        <w:t>Oriënteren</w:t>
      </w:r>
      <w:r w:rsidRPr="004F0710">
        <w:rPr>
          <w:rFonts w:ascii="Trebuchet MS" w:hAnsi="Trebuchet MS"/>
          <w:b/>
        </w:rPr>
        <w:t>,</w:t>
      </w:r>
      <w:r w:rsidR="00070093" w:rsidRPr="004F0710">
        <w:rPr>
          <w:rFonts w:ascii="Trebuchet MS" w:hAnsi="Trebuchet MS"/>
        </w:rPr>
        <w:t xml:space="preserve"> gaat het om de vraag: Wat is er allemaal mogelijk in de markt</w:t>
      </w:r>
      <w:r w:rsidR="0059348A" w:rsidRPr="004F0710">
        <w:rPr>
          <w:rFonts w:ascii="Trebuchet MS" w:hAnsi="Trebuchet MS"/>
        </w:rPr>
        <w:t xml:space="preserve">. Door </w:t>
      </w:r>
      <w:r w:rsidR="00070093" w:rsidRPr="004F0710">
        <w:rPr>
          <w:rFonts w:ascii="Trebuchet MS" w:hAnsi="Trebuchet MS"/>
        </w:rPr>
        <w:t>rond te kijken k</w:t>
      </w:r>
      <w:r w:rsidR="0059348A" w:rsidRPr="004F0710">
        <w:rPr>
          <w:rFonts w:ascii="Trebuchet MS" w:hAnsi="Trebuchet MS"/>
        </w:rPr>
        <w:t>an je</w:t>
      </w:r>
      <w:r w:rsidR="008353BB" w:rsidRPr="004F0710">
        <w:rPr>
          <w:rFonts w:ascii="Trebuchet MS" w:hAnsi="Trebuchet MS"/>
        </w:rPr>
        <w:t xml:space="preserve"> geïnspireerd raken</w:t>
      </w:r>
      <w:r w:rsidR="0059348A" w:rsidRPr="004F0710">
        <w:rPr>
          <w:rFonts w:ascii="Trebuchet MS" w:hAnsi="Trebuchet MS"/>
        </w:rPr>
        <w:t xml:space="preserve"> en beter weten wat mogelijk is en wat je graag wil hebben</w:t>
      </w:r>
      <w:r w:rsidR="008353BB" w:rsidRPr="004F0710">
        <w:rPr>
          <w:rFonts w:ascii="Trebuchet MS" w:hAnsi="Trebuchet MS"/>
        </w:rPr>
        <w:t>.</w:t>
      </w:r>
    </w:p>
    <w:p w14:paraId="44D7AF71" w14:textId="77777777" w:rsidR="00070093" w:rsidRPr="004F0710" w:rsidRDefault="00070093" w:rsidP="00070093">
      <w:pPr>
        <w:jc w:val="center"/>
        <w:rPr>
          <w:rFonts w:ascii="Trebuchet MS" w:hAnsi="Trebuchet MS"/>
        </w:rPr>
      </w:pPr>
    </w:p>
    <w:p w14:paraId="38FA457F" w14:textId="7C344F6E" w:rsidR="00070093" w:rsidRDefault="0059348A" w:rsidP="0059348A">
      <w:pPr>
        <w:rPr>
          <w:rFonts w:ascii="Trebuchet MS" w:hAnsi="Trebuchet MS"/>
        </w:rPr>
      </w:pPr>
      <w:r w:rsidRPr="004F0710">
        <w:rPr>
          <w:rFonts w:ascii="Trebuchet MS" w:hAnsi="Trebuchet MS"/>
        </w:rPr>
        <w:t>Je</w:t>
      </w:r>
      <w:r w:rsidR="00070093" w:rsidRPr="004F0710">
        <w:rPr>
          <w:rFonts w:ascii="Trebuchet MS" w:hAnsi="Trebuchet MS"/>
        </w:rPr>
        <w:t xml:space="preserve"> kijkt rond om te ontdekken of er aanbod is dat past bij de behoefte van de doelgroep. Om duidelijk te kri</w:t>
      </w:r>
      <w:r w:rsidRPr="004F0710">
        <w:rPr>
          <w:rFonts w:ascii="Trebuchet MS" w:hAnsi="Trebuchet MS"/>
        </w:rPr>
        <w:t>jgen wat er gevraagd mag worden</w:t>
      </w:r>
      <w:r w:rsidR="00070093" w:rsidRPr="004F0710">
        <w:rPr>
          <w:rFonts w:ascii="Trebuchet MS" w:hAnsi="Trebuchet MS"/>
        </w:rPr>
        <w:t xml:space="preserve"> zodat de behoefte van de klant (gebruiker en andere belanghebbenden) kan worden omgezet in een concrete vraag.</w:t>
      </w:r>
      <w:r w:rsidRPr="004F0710">
        <w:rPr>
          <w:rFonts w:ascii="Trebuchet MS" w:hAnsi="Trebuchet MS"/>
        </w:rPr>
        <w:t xml:space="preserve"> </w:t>
      </w:r>
      <w:r w:rsidR="00070093" w:rsidRPr="004F0710">
        <w:rPr>
          <w:rFonts w:ascii="Trebuchet MS" w:hAnsi="Trebuchet MS"/>
        </w:rPr>
        <w:t xml:space="preserve">De plaats van belanghebbenden in besluitvorming krijgt vorm. Om meer kracht te hebben in de markt, kan besloten worden de vraag te bundelen met andere eigen projecten of met andere opdrachtgevers. </w:t>
      </w:r>
      <w:r w:rsidRPr="004F0710">
        <w:rPr>
          <w:rFonts w:ascii="Trebuchet MS" w:hAnsi="Trebuchet MS"/>
        </w:rPr>
        <w:t>Op basis van het waardeprofiel</w:t>
      </w:r>
      <w:r w:rsidR="00070093" w:rsidRPr="004F0710">
        <w:rPr>
          <w:rFonts w:ascii="Trebuchet MS" w:hAnsi="Trebuchet MS"/>
        </w:rPr>
        <w:t xml:space="preserve"> komt er een eerste selectie van aanbieders tot</w:t>
      </w:r>
      <w:r w:rsidR="004A234D">
        <w:rPr>
          <w:rFonts w:ascii="Trebuchet MS" w:hAnsi="Trebuchet MS"/>
        </w:rPr>
        <w:t xml:space="preserve"> stand (de long</w:t>
      </w:r>
      <w:r w:rsidR="00070093" w:rsidRPr="004F0710">
        <w:rPr>
          <w:rFonts w:ascii="Trebuchet MS" w:hAnsi="Trebuchet MS"/>
        </w:rPr>
        <w:t xml:space="preserve">list). </w:t>
      </w:r>
    </w:p>
    <w:p w14:paraId="6C76A51D" w14:textId="77777777" w:rsidR="00984AD8" w:rsidRPr="004F0710" w:rsidRDefault="00984AD8" w:rsidP="0059348A">
      <w:pPr>
        <w:rPr>
          <w:rFonts w:ascii="Trebuchet MS" w:hAnsi="Trebuchet MS"/>
        </w:rPr>
      </w:pPr>
    </w:p>
    <w:p w14:paraId="7448E2DD" w14:textId="77777777" w:rsidR="00070093" w:rsidRPr="00984AD8" w:rsidRDefault="00070093" w:rsidP="00984AD8">
      <w:pPr>
        <w:pStyle w:val="Ondertitel"/>
      </w:pPr>
      <w:r w:rsidRPr="00984AD8">
        <w:t>Waardeontwikkeling</w:t>
      </w:r>
    </w:p>
    <w:p w14:paraId="2B342E4C" w14:textId="173C4753" w:rsidR="00070093" w:rsidRPr="004F0710" w:rsidRDefault="00070093" w:rsidP="00070093">
      <w:pPr>
        <w:rPr>
          <w:rFonts w:ascii="Trebuchet MS" w:hAnsi="Trebuchet MS"/>
        </w:rPr>
      </w:pPr>
      <w:r w:rsidRPr="004F0710">
        <w:rPr>
          <w:rFonts w:ascii="Trebuchet MS" w:hAnsi="Trebuchet MS"/>
        </w:rPr>
        <w:t>In deze fase wordt definitief w</w:t>
      </w:r>
      <w:r w:rsidR="008353BB" w:rsidRPr="004F0710">
        <w:rPr>
          <w:rFonts w:ascii="Trebuchet MS" w:hAnsi="Trebuchet MS"/>
        </w:rPr>
        <w:t xml:space="preserve">elke </w:t>
      </w:r>
      <w:r w:rsidR="008353BB" w:rsidRPr="004A234D">
        <w:rPr>
          <w:rFonts w:ascii="Trebuchet MS" w:hAnsi="Trebuchet MS"/>
          <w:b/>
          <w:color w:val="00ADCE"/>
        </w:rPr>
        <w:t>waarde</w:t>
      </w:r>
      <w:r w:rsidR="0059348A" w:rsidRPr="004A234D">
        <w:rPr>
          <w:rFonts w:ascii="Trebuchet MS" w:hAnsi="Trebuchet MS"/>
          <w:b/>
          <w:color w:val="00ADCE"/>
        </w:rPr>
        <w:t xml:space="preserve">profiel </w:t>
      </w:r>
      <w:r w:rsidR="0059348A" w:rsidRPr="004F0710">
        <w:rPr>
          <w:rFonts w:ascii="Trebuchet MS" w:hAnsi="Trebuchet MS"/>
        </w:rPr>
        <w:t>je</w:t>
      </w:r>
      <w:r w:rsidRPr="004F0710">
        <w:rPr>
          <w:rFonts w:ascii="Trebuchet MS" w:hAnsi="Trebuchet MS"/>
        </w:rPr>
        <w:t xml:space="preserve"> in het project hoopt te realiseren. Dat besluit geeft richting aan het vervolg van de waardeontwikkeling. Het is de basis van waaruit het programma van prestatie</w:t>
      </w:r>
      <w:r w:rsidR="008353BB" w:rsidRPr="004F0710">
        <w:rPr>
          <w:rFonts w:ascii="Trebuchet MS" w:hAnsi="Trebuchet MS"/>
        </w:rPr>
        <w:t>-</w:t>
      </w:r>
      <w:r w:rsidRPr="004F0710">
        <w:rPr>
          <w:rFonts w:ascii="Trebuchet MS" w:hAnsi="Trebuchet MS"/>
        </w:rPr>
        <w:t xml:space="preserve">eisen wordt ontwikkeld. Het is een uitwerking van het waardeprofiel per PMC, als dat in het voorraadbeleid is bepaald. </w:t>
      </w:r>
    </w:p>
    <w:p w14:paraId="0BE0F6C0" w14:textId="29724334" w:rsidR="00070093" w:rsidRPr="004F0710" w:rsidRDefault="0059348A" w:rsidP="000F16B0">
      <w:pPr>
        <w:rPr>
          <w:rFonts w:ascii="Trebuchet MS" w:hAnsi="Trebuchet MS"/>
        </w:rPr>
      </w:pPr>
      <w:r w:rsidRPr="004F0710">
        <w:rPr>
          <w:rFonts w:ascii="Trebuchet MS" w:hAnsi="Trebuchet MS"/>
        </w:rPr>
        <w:t>B</w:t>
      </w:r>
      <w:r w:rsidR="00070093" w:rsidRPr="004F0710">
        <w:rPr>
          <w:rFonts w:ascii="Trebuchet MS" w:hAnsi="Trebuchet MS"/>
        </w:rPr>
        <w:t>ij iedere oplossing</w:t>
      </w:r>
      <w:r w:rsidRPr="004F0710">
        <w:rPr>
          <w:rFonts w:ascii="Trebuchet MS" w:hAnsi="Trebuchet MS"/>
        </w:rPr>
        <w:t xml:space="preserve"> spelen</w:t>
      </w:r>
      <w:r w:rsidR="00070093" w:rsidRPr="004F0710">
        <w:rPr>
          <w:rFonts w:ascii="Trebuchet MS" w:hAnsi="Trebuchet MS"/>
        </w:rPr>
        <w:t xml:space="preserve"> de volgende waarde-aspecten een rol: de kwaliteit van het product, de betekenis van het product voor zijn omgeving, de kwaliteit van het proces en natuurlijk de kosten die verbonden zijn met </w:t>
      </w:r>
      <w:bookmarkStart w:id="0" w:name="OLE_LINK9"/>
      <w:r w:rsidR="00070093" w:rsidRPr="004F0710">
        <w:rPr>
          <w:rFonts w:ascii="Trebuchet MS" w:hAnsi="Trebuchet MS"/>
        </w:rPr>
        <w:t>de aanschaf en het gebruik</w:t>
      </w:r>
      <w:bookmarkEnd w:id="0"/>
      <w:r w:rsidR="00070093" w:rsidRPr="004F0710">
        <w:rPr>
          <w:rFonts w:ascii="Trebuchet MS" w:hAnsi="Trebuchet MS"/>
        </w:rPr>
        <w:t xml:space="preserve"> van de oplossing. De invulling en zwaarte die aan</w:t>
      </w:r>
      <w:r w:rsidR="00CA5920" w:rsidRPr="004F0710">
        <w:rPr>
          <w:rFonts w:ascii="Trebuchet MS" w:hAnsi="Trebuchet MS"/>
        </w:rPr>
        <w:t xml:space="preserve"> ieder aspect per oplossing </w:t>
      </w:r>
      <w:r w:rsidR="00070093" w:rsidRPr="004F0710">
        <w:rPr>
          <w:rFonts w:ascii="Trebuchet MS" w:hAnsi="Trebuchet MS"/>
        </w:rPr>
        <w:t>wordt gegeven, kan veel verschillen. Deze rangorde wordt uitgedrukt middels het waardeprofiel. Het vaststellen van het waardep</w:t>
      </w:r>
      <w:r w:rsidR="00CA5920" w:rsidRPr="004F0710">
        <w:rPr>
          <w:rFonts w:ascii="Trebuchet MS" w:hAnsi="Trebuchet MS"/>
        </w:rPr>
        <w:t>rofiel start met het bepalen van</w:t>
      </w:r>
      <w:r w:rsidR="00070093" w:rsidRPr="004F0710">
        <w:rPr>
          <w:rFonts w:ascii="Trebuchet MS" w:hAnsi="Trebuchet MS"/>
        </w:rPr>
        <w:t xml:space="preserve"> de ondergrens, de minimale prestaties die geleverd moeten worden, en met het vaststellen van welk deel van het budget men hieraan kwijt wil zijn. De rest van het budget kan men inzetten voor extra’s waarmee men de markt wil uitdagen. Het toekennen van de weegfactoren </w:t>
      </w:r>
      <w:r w:rsidR="00070093" w:rsidRPr="004F0710">
        <w:rPr>
          <w:rFonts w:ascii="Trebuchet MS" w:eastAsiaTheme="minorEastAsia" w:hAnsi="Trebuchet MS"/>
        </w:rPr>
        <w:t>is een iteratief proces. Na een eerste score beoordeelt men het waardeprofiel wat daar uitkomt. Daarna wil men vaak op onderdelen de score nog bijstellen net zolang tot het gewenste profiel verschijnt.</w:t>
      </w:r>
    </w:p>
    <w:p w14:paraId="5066CEC2" w14:textId="77777777" w:rsidR="00070093" w:rsidRPr="004F0710" w:rsidRDefault="00070093" w:rsidP="00070093">
      <w:pPr>
        <w:jc w:val="center"/>
        <w:rPr>
          <w:rFonts w:ascii="Trebuchet MS" w:hAnsi="Trebuchet MS"/>
        </w:rPr>
      </w:pPr>
    </w:p>
    <w:p w14:paraId="772BB70D" w14:textId="0453512F" w:rsidR="00070093" w:rsidRPr="004F0710" w:rsidRDefault="00070093" w:rsidP="00CA5920">
      <w:pPr>
        <w:rPr>
          <w:rFonts w:ascii="Trebuchet MS" w:hAnsi="Trebuchet MS"/>
        </w:rPr>
      </w:pPr>
      <w:r w:rsidRPr="004F0710">
        <w:rPr>
          <w:rFonts w:ascii="Trebuchet MS" w:hAnsi="Trebuchet MS"/>
        </w:rPr>
        <w:t>De basisprestatie wordt gedefinieerd door de ondergrens in het Programma van Prestatie-Eisen, een eventuele materiaallijst (nog wel eens geëist door een beheerafdeling) en de aan de locatie gebonden randvoorwaarden.</w:t>
      </w:r>
      <w:r w:rsidR="00CA5920" w:rsidRPr="004F0710">
        <w:rPr>
          <w:rFonts w:ascii="Trebuchet MS" w:hAnsi="Trebuchet MS"/>
        </w:rPr>
        <w:t xml:space="preserve"> </w:t>
      </w:r>
      <w:r w:rsidRPr="004F0710">
        <w:rPr>
          <w:rFonts w:ascii="Trebuchet MS" w:hAnsi="Trebuchet MS"/>
        </w:rPr>
        <w:t xml:space="preserve">Hierna kan de gewenste meerwaarde </w:t>
      </w:r>
      <w:r w:rsidR="00CA5920" w:rsidRPr="004F0710">
        <w:rPr>
          <w:rFonts w:ascii="Trebuchet MS" w:hAnsi="Trebuchet MS"/>
        </w:rPr>
        <w:t>nader worden ingevuld. Zoek je</w:t>
      </w:r>
      <w:r w:rsidRPr="004F0710">
        <w:rPr>
          <w:rFonts w:ascii="Trebuchet MS" w:hAnsi="Trebuchet MS"/>
        </w:rPr>
        <w:t xml:space="preserve"> extra prestaties van het product, in zijn betekenis voor de omgeving of in h</w:t>
      </w:r>
      <w:r w:rsidR="00CA5920" w:rsidRPr="004F0710">
        <w:rPr>
          <w:rFonts w:ascii="Trebuchet MS" w:hAnsi="Trebuchet MS"/>
        </w:rPr>
        <w:t>et proces? Of hecht je</w:t>
      </w:r>
      <w:r w:rsidRPr="004F0710">
        <w:rPr>
          <w:rFonts w:ascii="Trebuchet MS" w:hAnsi="Trebuchet MS"/>
        </w:rPr>
        <w:t xml:space="preserve"> vanwege rendement of lage woonlasten juist belang aan een prijs beneden het </w:t>
      </w:r>
      <w:r w:rsidR="00CA5920" w:rsidRPr="004F0710">
        <w:rPr>
          <w:rFonts w:ascii="Trebuchet MS" w:hAnsi="Trebuchet MS"/>
        </w:rPr>
        <w:t xml:space="preserve">maximum </w:t>
      </w:r>
      <w:r w:rsidRPr="004F0710">
        <w:rPr>
          <w:rFonts w:ascii="Trebuchet MS" w:hAnsi="Trebuchet MS"/>
        </w:rPr>
        <w:t>budget? Aan de verschillende waarde-aspecten met de bij</w:t>
      </w:r>
      <w:r w:rsidR="008353BB" w:rsidRPr="004F0710">
        <w:rPr>
          <w:rFonts w:ascii="Trebuchet MS" w:hAnsi="Trebuchet MS"/>
        </w:rPr>
        <w:t>be</w:t>
      </w:r>
      <w:r w:rsidR="00CA5920" w:rsidRPr="004F0710">
        <w:rPr>
          <w:rFonts w:ascii="Trebuchet MS" w:hAnsi="Trebuchet MS"/>
        </w:rPr>
        <w:t xml:space="preserve">horende kernprestaties kan je een </w:t>
      </w:r>
      <w:r w:rsidRPr="004F0710">
        <w:rPr>
          <w:rFonts w:ascii="Trebuchet MS" w:hAnsi="Trebuchet MS"/>
        </w:rPr>
        <w:t>weegfactor meegeven. Die weegfactoren drukken uit h</w:t>
      </w:r>
      <w:r w:rsidR="00CA5920" w:rsidRPr="004F0710">
        <w:rPr>
          <w:rFonts w:ascii="Trebuchet MS" w:hAnsi="Trebuchet MS"/>
        </w:rPr>
        <w:t>oeveel belang je</w:t>
      </w:r>
      <w:r w:rsidRPr="004F0710">
        <w:rPr>
          <w:rFonts w:ascii="Trebuchet MS" w:hAnsi="Trebuchet MS"/>
        </w:rPr>
        <w:t xml:space="preserve"> aan die meerwaarde hecht. Die waarden zijn uiteindelijk de</w:t>
      </w:r>
      <w:r w:rsidR="008353BB" w:rsidRPr="004F0710">
        <w:rPr>
          <w:rFonts w:ascii="Trebuchet MS" w:hAnsi="Trebuchet MS"/>
        </w:rPr>
        <w:t xml:space="preserve"> </w:t>
      </w:r>
      <w:r w:rsidRPr="004F0710">
        <w:rPr>
          <w:rFonts w:ascii="Trebuchet MS" w:hAnsi="Trebuchet MS"/>
        </w:rPr>
        <w:t xml:space="preserve">‘buying reasons’. </w:t>
      </w:r>
      <w:r w:rsidR="00CA5920" w:rsidRPr="004F0710">
        <w:rPr>
          <w:rFonts w:ascii="Trebuchet MS" w:hAnsi="Trebuchet MS"/>
        </w:rPr>
        <w:t>Je</w:t>
      </w:r>
      <w:r w:rsidRPr="004F0710">
        <w:rPr>
          <w:rFonts w:ascii="Trebuchet MS" w:hAnsi="Trebuchet MS"/>
        </w:rPr>
        <w:t xml:space="preserve"> zoekt dus vooral of er in de markt oplossingen zijn die juist op die onderdelen uitblinken. Vragen die daarbij spelen: </w:t>
      </w:r>
      <w:r w:rsidRPr="004F0710">
        <w:rPr>
          <w:rFonts w:ascii="Trebuchet MS" w:hAnsi="Trebuchet MS"/>
          <w:iCs/>
        </w:rPr>
        <w:t xml:space="preserve">Zijn er nog onbekende, nieuwe oplossingsrichtingen, is er meer kwaliteit mogelijk of wellicht een lagere prijs en is er voldoende aanbod? </w:t>
      </w:r>
    </w:p>
    <w:p w14:paraId="6DCA1614" w14:textId="7B4827AD" w:rsidR="00CA5920" w:rsidRPr="004F0710" w:rsidRDefault="00CA5920" w:rsidP="00070093">
      <w:pPr>
        <w:rPr>
          <w:rFonts w:ascii="Trebuchet MS" w:hAnsi="Trebuchet MS"/>
        </w:rPr>
      </w:pPr>
    </w:p>
    <w:p w14:paraId="47EA02DA" w14:textId="2A19B1C0" w:rsidR="00CA5920" w:rsidRDefault="00CA5920" w:rsidP="00070093">
      <w:pPr>
        <w:rPr>
          <w:rFonts w:ascii="Trebuchet MS" w:hAnsi="Trebuchet MS"/>
        </w:rPr>
      </w:pPr>
      <w:r w:rsidRPr="004F0710">
        <w:rPr>
          <w:rFonts w:ascii="Trebuchet MS" w:hAnsi="Trebuchet MS"/>
        </w:rPr>
        <w:t xml:space="preserve">Klik hier voor de tool </w:t>
      </w:r>
      <w:r w:rsidRPr="004A234D">
        <w:rPr>
          <w:rFonts w:ascii="Trebuchet MS" w:hAnsi="Trebuchet MS"/>
          <w:b/>
          <w:color w:val="00ADCE"/>
        </w:rPr>
        <w:t>Waardeprofiel</w:t>
      </w:r>
      <w:r w:rsidRPr="004F0710">
        <w:rPr>
          <w:rFonts w:ascii="Trebuchet MS" w:hAnsi="Trebuchet MS"/>
        </w:rPr>
        <w:t xml:space="preserve"> met de werkinstructie.</w:t>
      </w:r>
    </w:p>
    <w:p w14:paraId="36C4D9C8" w14:textId="77777777" w:rsidR="00984AD8" w:rsidRPr="004F0710" w:rsidRDefault="00984AD8" w:rsidP="00070093">
      <w:pPr>
        <w:rPr>
          <w:rFonts w:ascii="Trebuchet MS" w:hAnsi="Trebuchet MS"/>
        </w:rPr>
      </w:pPr>
    </w:p>
    <w:p w14:paraId="62FAF5F4" w14:textId="4B34226E" w:rsidR="00070093" w:rsidRPr="004F0710" w:rsidRDefault="00984AD8" w:rsidP="00984AD8">
      <w:pPr>
        <w:pStyle w:val="Ondertitel"/>
      </w:pPr>
      <w:r>
        <w:t>P</w:t>
      </w:r>
      <w:r w:rsidR="00070093" w:rsidRPr="004F0710">
        <w:t>articipatie</w:t>
      </w:r>
    </w:p>
    <w:p w14:paraId="50BA8EB2" w14:textId="7088C0AF" w:rsidR="00070093" w:rsidRDefault="00070093" w:rsidP="00070093">
      <w:pPr>
        <w:rPr>
          <w:rFonts w:ascii="Trebuchet MS" w:hAnsi="Trebuchet MS"/>
        </w:rPr>
      </w:pPr>
      <w:r w:rsidRPr="004F0710">
        <w:rPr>
          <w:rFonts w:ascii="Trebuchet MS" w:hAnsi="Trebuchet MS"/>
        </w:rPr>
        <w:t>Het opstellen van het waardeprofiel kan gebeuren door discussie in een team met mensen uit alle interne geledingen dat de prioriteiten verdeelt over de verschillende waarde-aspecten. Het is denkbaar andere belanghebbenden hierin ook te betrekken.</w:t>
      </w:r>
      <w:r w:rsidR="00CA5920" w:rsidRPr="004F0710">
        <w:rPr>
          <w:rFonts w:ascii="Trebuchet MS" w:hAnsi="Trebuchet MS"/>
        </w:rPr>
        <w:t xml:space="preserve"> Zeker als je</w:t>
      </w:r>
      <w:r w:rsidRPr="004F0710">
        <w:rPr>
          <w:rFonts w:ascii="Trebuchet MS" w:hAnsi="Trebuchet MS"/>
        </w:rPr>
        <w:t xml:space="preserve"> bijvoorbeeld bewoners later in het proces het recht geeft om over bepaalde aspecten een beslissende stem uit te brengen</w:t>
      </w:r>
      <w:r w:rsidR="008353BB" w:rsidRPr="004F0710">
        <w:rPr>
          <w:rFonts w:ascii="Trebuchet MS" w:hAnsi="Trebuchet MS"/>
        </w:rPr>
        <w:t>,</w:t>
      </w:r>
      <w:r w:rsidRPr="004F0710">
        <w:rPr>
          <w:rFonts w:ascii="Trebuchet MS" w:hAnsi="Trebuchet MS"/>
        </w:rPr>
        <w:t xml:space="preserve"> is het belangrijk dat ze bij het waardeprofiel betrokken zijn. Immers dat wordt dan ook hun maatstaf bij het bepalen van welke oplossing de beste is.</w:t>
      </w:r>
    </w:p>
    <w:p w14:paraId="18F70D5C" w14:textId="77777777" w:rsidR="00984AD8" w:rsidRPr="004F0710" w:rsidRDefault="00984AD8" w:rsidP="00070093">
      <w:pPr>
        <w:rPr>
          <w:rFonts w:ascii="Trebuchet MS" w:hAnsi="Trebuchet MS"/>
        </w:rPr>
      </w:pPr>
    </w:p>
    <w:p w14:paraId="20012293" w14:textId="77777777" w:rsidR="00070093" w:rsidRPr="004F0710" w:rsidRDefault="00070093" w:rsidP="00984AD8">
      <w:pPr>
        <w:pStyle w:val="Ondertitel"/>
      </w:pPr>
      <w:r w:rsidRPr="004F0710">
        <w:t>Transactieproces</w:t>
      </w:r>
    </w:p>
    <w:p w14:paraId="123D2F2F" w14:textId="5B0AC41B" w:rsidR="00CA5920" w:rsidRPr="004F0710" w:rsidRDefault="00CA5920" w:rsidP="00CA5920">
      <w:pPr>
        <w:rPr>
          <w:rFonts w:ascii="Trebuchet MS" w:hAnsi="Trebuchet MS"/>
        </w:rPr>
      </w:pPr>
      <w:r w:rsidRPr="004F0710">
        <w:rPr>
          <w:rFonts w:ascii="Trebuchet MS" w:hAnsi="Trebuchet MS"/>
        </w:rPr>
        <w:t xml:space="preserve">Door de markt te matchen met het waardeprofiel wordt duidelijk wie interessante </w:t>
      </w:r>
      <w:r w:rsidR="004A234D">
        <w:rPr>
          <w:rFonts w:ascii="Trebuchet MS" w:hAnsi="Trebuchet MS"/>
        </w:rPr>
        <w:t xml:space="preserve">aanbieders zijn en kan een </w:t>
      </w:r>
      <w:r w:rsidR="004A234D" w:rsidRPr="004A234D">
        <w:rPr>
          <w:rFonts w:ascii="Trebuchet MS" w:hAnsi="Trebuchet MS"/>
          <w:b/>
          <w:color w:val="00ADCE"/>
        </w:rPr>
        <w:t>long</w:t>
      </w:r>
      <w:r w:rsidRPr="004A234D">
        <w:rPr>
          <w:rFonts w:ascii="Trebuchet MS" w:hAnsi="Trebuchet MS"/>
          <w:b/>
          <w:color w:val="00ADCE"/>
        </w:rPr>
        <w:t xml:space="preserve">list </w:t>
      </w:r>
      <w:r w:rsidRPr="004F0710">
        <w:rPr>
          <w:rFonts w:ascii="Trebuchet MS" w:hAnsi="Trebuchet MS"/>
        </w:rPr>
        <w:t xml:space="preserve">van mogelijke kandidaten worden opgesteld. Dit kan door de websites van aanbieders te bekijken, vergelijkingsites, folders van concepten of ervaringen uit het verleden of van collega’s. </w:t>
      </w:r>
      <w:r w:rsidR="00DA1C5A" w:rsidRPr="004F0710">
        <w:rPr>
          <w:rFonts w:ascii="Trebuchet MS" w:hAnsi="Trebuchet MS"/>
        </w:rPr>
        <w:t xml:space="preserve"> De concepten en daarbijhorende conceptaanbieders moeten niet alleen passen bij het waardeprofiel maar waarschijnlijk ook voldoen aan een aantal geschiktheidseisen. Hiervoor kan de checklist met </w:t>
      </w:r>
      <w:r w:rsidR="00DA1C5A" w:rsidRPr="004A234D">
        <w:rPr>
          <w:rFonts w:ascii="Trebuchet MS" w:hAnsi="Trebuchet MS"/>
          <w:b/>
          <w:color w:val="00ADCE"/>
        </w:rPr>
        <w:t>geschiktheidseisen</w:t>
      </w:r>
      <w:r w:rsidR="00DA1C5A" w:rsidRPr="004F0710">
        <w:rPr>
          <w:rFonts w:ascii="Trebuchet MS" w:hAnsi="Trebuchet MS"/>
        </w:rPr>
        <w:t xml:space="preserve"> gebruikt worden.</w:t>
      </w:r>
    </w:p>
    <w:p w14:paraId="6698280F" w14:textId="5169B634" w:rsidR="00070093" w:rsidRPr="004F0710" w:rsidRDefault="00070093" w:rsidP="00070093">
      <w:pPr>
        <w:tabs>
          <w:tab w:val="num" w:pos="720"/>
        </w:tabs>
        <w:rPr>
          <w:rFonts w:ascii="Trebuchet MS" w:hAnsi="Trebuchet MS"/>
        </w:rPr>
      </w:pPr>
    </w:p>
    <w:p w14:paraId="5F7FD157" w14:textId="6147B82E" w:rsidR="00DA1C5A" w:rsidRPr="004F0710" w:rsidRDefault="00DA1C5A" w:rsidP="00070093">
      <w:pPr>
        <w:tabs>
          <w:tab w:val="num" w:pos="720"/>
        </w:tabs>
        <w:rPr>
          <w:rFonts w:ascii="Trebuchet MS" w:hAnsi="Trebuchet MS"/>
        </w:rPr>
      </w:pPr>
      <w:r w:rsidRPr="004F0710">
        <w:rPr>
          <w:rFonts w:ascii="Trebuchet MS" w:hAnsi="Trebuchet MS"/>
        </w:rPr>
        <w:t>Klik</w:t>
      </w:r>
      <w:r w:rsidR="004A234D">
        <w:rPr>
          <w:rFonts w:ascii="Trebuchet MS" w:hAnsi="Trebuchet MS"/>
        </w:rPr>
        <w:t xml:space="preserve"> hier voor de tool Format Longl</w:t>
      </w:r>
      <w:r w:rsidRPr="004F0710">
        <w:rPr>
          <w:rFonts w:ascii="Trebuchet MS" w:hAnsi="Trebuchet MS"/>
        </w:rPr>
        <w:t>ist.</w:t>
      </w:r>
    </w:p>
    <w:p w14:paraId="0E8EABB6" w14:textId="55F65F82" w:rsidR="00DA1C5A" w:rsidRDefault="00DA1C5A" w:rsidP="00070093">
      <w:pPr>
        <w:tabs>
          <w:tab w:val="num" w:pos="720"/>
        </w:tabs>
        <w:rPr>
          <w:rFonts w:ascii="Trebuchet MS" w:hAnsi="Trebuchet MS"/>
        </w:rPr>
      </w:pPr>
      <w:r w:rsidRPr="004F0710">
        <w:rPr>
          <w:rFonts w:ascii="Trebuchet MS" w:hAnsi="Trebuchet MS"/>
        </w:rPr>
        <w:t>Kl</w:t>
      </w:r>
      <w:r w:rsidR="008B7F7A">
        <w:rPr>
          <w:rFonts w:ascii="Trebuchet MS" w:hAnsi="Trebuchet MS"/>
        </w:rPr>
        <w:t>ik hier voor de tool Checklist G</w:t>
      </w:r>
      <w:r w:rsidRPr="004F0710">
        <w:rPr>
          <w:rFonts w:ascii="Trebuchet MS" w:hAnsi="Trebuchet MS"/>
        </w:rPr>
        <w:t>eschiktheidseisen.</w:t>
      </w:r>
    </w:p>
    <w:p w14:paraId="2DECA823" w14:textId="77777777" w:rsidR="00984AD8" w:rsidRPr="004F0710" w:rsidRDefault="00984AD8" w:rsidP="00070093">
      <w:pPr>
        <w:tabs>
          <w:tab w:val="num" w:pos="720"/>
        </w:tabs>
        <w:rPr>
          <w:rFonts w:ascii="Trebuchet MS" w:hAnsi="Trebuchet MS"/>
        </w:rPr>
      </w:pPr>
    </w:p>
    <w:p w14:paraId="7645AC4D" w14:textId="77777777" w:rsidR="00070093" w:rsidRPr="004F0710" w:rsidRDefault="00070093" w:rsidP="00984AD8">
      <w:pPr>
        <w:pStyle w:val="Ondertitel"/>
      </w:pPr>
      <w:r w:rsidRPr="004F0710">
        <w:t>Projectmanagement</w:t>
      </w:r>
    </w:p>
    <w:p w14:paraId="7E9559F5" w14:textId="46210972" w:rsidR="000F16B0" w:rsidRPr="004F0710" w:rsidRDefault="00DA1C5A" w:rsidP="00DA1C5A">
      <w:pPr>
        <w:tabs>
          <w:tab w:val="num" w:pos="720"/>
        </w:tabs>
        <w:rPr>
          <w:rFonts w:ascii="Trebuchet MS" w:hAnsi="Trebuchet MS"/>
        </w:rPr>
      </w:pPr>
      <w:r w:rsidRPr="004F0710">
        <w:rPr>
          <w:rFonts w:ascii="Trebuchet MS" w:hAnsi="Trebuchet MS"/>
        </w:rPr>
        <w:t>Tijdens deze fase controleren we</w:t>
      </w:r>
      <w:r w:rsidR="00070093" w:rsidRPr="004F0710">
        <w:rPr>
          <w:rFonts w:ascii="Trebuchet MS" w:hAnsi="Trebuchet MS"/>
        </w:rPr>
        <w:t xml:space="preserve"> of de taakverdeling nog klopt, de risico’s voldoende in beeld en onder controle zijn</w:t>
      </w:r>
      <w:r w:rsidRPr="004F0710">
        <w:rPr>
          <w:rFonts w:ascii="Trebuchet MS" w:hAnsi="Trebuchet MS"/>
        </w:rPr>
        <w:t>. Denk hierbij aan</w:t>
      </w:r>
      <w:r w:rsidR="00070093" w:rsidRPr="004F0710">
        <w:rPr>
          <w:rFonts w:ascii="Trebuchet MS" w:hAnsi="Trebuchet MS"/>
        </w:rPr>
        <w:t xml:space="preserve"> of de participatie naar wens verloopt en welke nieuwe stappen daarin te zetten</w:t>
      </w:r>
      <w:r w:rsidR="008353BB" w:rsidRPr="004F0710">
        <w:rPr>
          <w:rFonts w:ascii="Trebuchet MS" w:hAnsi="Trebuchet MS"/>
        </w:rPr>
        <w:t xml:space="preserve"> zijn</w:t>
      </w:r>
      <w:r w:rsidR="00070093" w:rsidRPr="004F0710">
        <w:rPr>
          <w:rFonts w:ascii="Trebuchet MS" w:hAnsi="Trebuchet MS"/>
        </w:rPr>
        <w:t>. Zijn de wensen van de (toekomstige) gebruikers voldoende bekend en zijn die meegenomen in het waardeprofiel? Loopt alles conform planning</w:t>
      </w:r>
      <w:r w:rsidR="004A234D">
        <w:rPr>
          <w:rFonts w:ascii="Trebuchet MS" w:hAnsi="Trebuchet MS"/>
        </w:rPr>
        <w:t xml:space="preserve"> en budget</w:t>
      </w:r>
      <w:r w:rsidR="00070093" w:rsidRPr="004F0710">
        <w:rPr>
          <w:rFonts w:ascii="Trebuchet MS" w:hAnsi="Trebuchet MS"/>
        </w:rPr>
        <w:t xml:space="preserve">, is daar aanpassing </w:t>
      </w:r>
      <w:r w:rsidR="008353BB" w:rsidRPr="004F0710">
        <w:rPr>
          <w:rFonts w:ascii="Trebuchet MS" w:hAnsi="Trebuchet MS"/>
        </w:rPr>
        <w:t>en</w:t>
      </w:r>
      <w:r w:rsidR="00070093" w:rsidRPr="004F0710">
        <w:rPr>
          <w:rFonts w:ascii="Trebuchet MS" w:hAnsi="Trebuchet MS"/>
        </w:rPr>
        <w:t xml:space="preserve"> aanvulling gewenst?</w:t>
      </w:r>
      <w:r w:rsidR="008353BB" w:rsidRPr="004F0710">
        <w:rPr>
          <w:rFonts w:ascii="Trebuchet MS" w:hAnsi="Trebuchet MS"/>
        </w:rPr>
        <w:t xml:space="preserve"> </w:t>
      </w:r>
      <w:r w:rsidR="004A234D">
        <w:rPr>
          <w:rFonts w:ascii="Trebuchet MS" w:hAnsi="Trebuchet MS"/>
        </w:rPr>
        <w:t>Zijn alle randvoorwaarden inzichtelijk en meegenomen?</w:t>
      </w:r>
    </w:p>
    <w:p w14:paraId="7B16EFE4" w14:textId="77777777" w:rsidR="00DA1C5A" w:rsidRPr="004F0710" w:rsidRDefault="00DA1C5A" w:rsidP="00DA1C5A">
      <w:pPr>
        <w:tabs>
          <w:tab w:val="num" w:pos="720"/>
        </w:tabs>
        <w:rPr>
          <w:rFonts w:ascii="Trebuchet MS" w:hAnsi="Trebuchet MS"/>
        </w:rPr>
      </w:pPr>
    </w:p>
    <w:p w14:paraId="3F6608CC" w14:textId="77777777" w:rsidR="0059348A" w:rsidRPr="004F0710" w:rsidRDefault="0059348A" w:rsidP="00984AD8">
      <w:pPr>
        <w:pStyle w:val="Kop2"/>
      </w:pPr>
      <w:r w:rsidRPr="004F0710">
        <w:t>Specificiëren</w:t>
      </w:r>
    </w:p>
    <w:p w14:paraId="486C5C7D" w14:textId="4AA1ED1A" w:rsidR="0059348A" w:rsidRPr="004F0710" w:rsidRDefault="00984AD8" w:rsidP="0059348A">
      <w:pPr>
        <w:rPr>
          <w:rFonts w:ascii="Trebuchet MS" w:hAnsi="Trebuchet MS"/>
        </w:rPr>
      </w:pPr>
      <w:r>
        <w:rPr>
          <w:rFonts w:ascii="Trebuchet MS" w:hAnsi="Trebuchet MS"/>
        </w:rPr>
        <w:t>In</w:t>
      </w:r>
      <w:r w:rsidR="0059348A" w:rsidRPr="004F0710">
        <w:rPr>
          <w:rFonts w:ascii="Trebuchet MS" w:hAnsi="Trebuchet MS"/>
        </w:rPr>
        <w:t xml:space="preserve"> stap 1 </w:t>
      </w:r>
      <w:r>
        <w:rPr>
          <w:rFonts w:ascii="Trebuchet MS" w:hAnsi="Trebuchet MS"/>
        </w:rPr>
        <w:t>is de gewenste vraag duidelijk geworden en ben je gekomen tot een longlist van concepten met aanbieders. B</w:t>
      </w:r>
      <w:r w:rsidR="0059348A" w:rsidRPr="004F0710">
        <w:rPr>
          <w:rFonts w:ascii="Trebuchet MS" w:hAnsi="Trebuchet MS"/>
        </w:rPr>
        <w:t xml:space="preserve">ij Stap 2, </w:t>
      </w:r>
      <w:r w:rsidR="0059348A" w:rsidRPr="004A234D">
        <w:rPr>
          <w:rFonts w:ascii="Trebuchet MS" w:hAnsi="Trebuchet MS"/>
          <w:b/>
          <w:color w:val="E23828"/>
        </w:rPr>
        <w:t>Specificeren</w:t>
      </w:r>
      <w:r w:rsidR="0059348A" w:rsidRPr="004F0710">
        <w:rPr>
          <w:rFonts w:ascii="Trebuchet MS" w:hAnsi="Trebuchet MS"/>
          <w:b/>
        </w:rPr>
        <w:t>,</w:t>
      </w:r>
      <w:r w:rsidR="0059348A" w:rsidRPr="004F0710">
        <w:rPr>
          <w:rFonts w:ascii="Trebuchet MS" w:hAnsi="Trebuchet MS"/>
        </w:rPr>
        <w:t xml:space="preserve"> </w:t>
      </w:r>
      <w:r>
        <w:rPr>
          <w:rFonts w:ascii="Trebuchet MS" w:hAnsi="Trebuchet MS"/>
        </w:rPr>
        <w:t xml:space="preserve">wordt </w:t>
      </w:r>
      <w:r w:rsidR="0059348A" w:rsidRPr="004F0710">
        <w:rPr>
          <w:rFonts w:ascii="Trebuchet MS" w:hAnsi="Trebuchet MS"/>
        </w:rPr>
        <w:t>de haalbaarheid van de vraag verder onderzocht door de markt te raadplegen</w:t>
      </w:r>
      <w:r w:rsidR="00DA1C5A" w:rsidRPr="004F0710">
        <w:rPr>
          <w:rFonts w:ascii="Trebuchet MS" w:hAnsi="Trebuchet MS"/>
        </w:rPr>
        <w:t>, wordt het waardeprofiel vertaald in een Programm</w:t>
      </w:r>
      <w:r w:rsidR="00271D11" w:rsidRPr="004F0710">
        <w:rPr>
          <w:rFonts w:ascii="Trebuchet MS" w:hAnsi="Trebuchet MS"/>
        </w:rPr>
        <w:t>a van Prestatie-Eisen (Pv</w:t>
      </w:r>
      <w:r w:rsidR="00DA1C5A" w:rsidRPr="004F0710">
        <w:rPr>
          <w:rFonts w:ascii="Trebuchet MS" w:hAnsi="Trebuchet MS"/>
        </w:rPr>
        <w:t xml:space="preserve">PE) en wordt de longlist teruggebracht tot een shortlist </w:t>
      </w:r>
      <w:r w:rsidR="0059348A" w:rsidRPr="004F0710">
        <w:rPr>
          <w:rFonts w:ascii="Trebuchet MS" w:hAnsi="Trebuchet MS"/>
        </w:rPr>
        <w:t xml:space="preserve">. </w:t>
      </w:r>
    </w:p>
    <w:p w14:paraId="00251436" w14:textId="77777777" w:rsidR="0059348A" w:rsidRPr="004F0710" w:rsidRDefault="0059348A" w:rsidP="0059348A">
      <w:pPr>
        <w:jc w:val="center"/>
        <w:rPr>
          <w:rFonts w:ascii="Trebuchet MS" w:hAnsi="Trebuchet MS"/>
        </w:rPr>
      </w:pPr>
    </w:p>
    <w:p w14:paraId="7927D38B" w14:textId="56774FB0" w:rsidR="0059348A" w:rsidRDefault="0059348A" w:rsidP="00271D11">
      <w:pPr>
        <w:rPr>
          <w:rFonts w:ascii="Trebuchet MS" w:hAnsi="Trebuchet MS"/>
        </w:rPr>
      </w:pPr>
      <w:r w:rsidRPr="004F0710">
        <w:rPr>
          <w:rFonts w:ascii="Trebuchet MS" w:hAnsi="Trebuchet MS"/>
        </w:rPr>
        <w:t>Zijn er voldoende partijen die de vraag binnen het budget kunnen invullen? Om die vraag beantwoord te krijgen, wordt er contact gezocht met de partijen op de long list. De antwoorden helpen de vraag nog beter t</w:t>
      </w:r>
      <w:r w:rsidR="00DA1C5A" w:rsidRPr="004F0710">
        <w:rPr>
          <w:rFonts w:ascii="Trebuchet MS" w:hAnsi="Trebuchet MS"/>
        </w:rPr>
        <w:t>e omschrijven. H</w:t>
      </w:r>
      <w:r w:rsidRPr="004F0710">
        <w:rPr>
          <w:rFonts w:ascii="Trebuchet MS" w:hAnsi="Trebuchet MS"/>
        </w:rPr>
        <w:t>et waardeprofiel</w:t>
      </w:r>
      <w:r w:rsidR="00DA1C5A" w:rsidRPr="004F0710">
        <w:rPr>
          <w:rFonts w:ascii="Trebuchet MS" w:hAnsi="Trebuchet MS"/>
        </w:rPr>
        <w:t xml:space="preserve"> wordt nu volledig </w:t>
      </w:r>
      <w:r w:rsidRPr="004F0710">
        <w:rPr>
          <w:rFonts w:ascii="Trebuchet MS" w:hAnsi="Trebuchet MS"/>
        </w:rPr>
        <w:t>verta</w:t>
      </w:r>
      <w:r w:rsidR="00DA1C5A" w:rsidRPr="004F0710">
        <w:rPr>
          <w:rFonts w:ascii="Trebuchet MS" w:hAnsi="Trebuchet MS"/>
        </w:rPr>
        <w:t>ald</w:t>
      </w:r>
      <w:r w:rsidRPr="004F0710">
        <w:rPr>
          <w:rFonts w:ascii="Trebuchet MS" w:hAnsi="Trebuchet MS"/>
        </w:rPr>
        <w:t xml:space="preserve"> in een PvPE. Bovenop de gewenste basisprestaties worden de marges vast gelegd waa</w:t>
      </w:r>
      <w:r w:rsidR="00DA1C5A" w:rsidRPr="004F0710">
        <w:rPr>
          <w:rFonts w:ascii="Trebuchet MS" w:hAnsi="Trebuchet MS"/>
        </w:rPr>
        <w:t xml:space="preserve">rbinnen de extra prestaties </w:t>
      </w:r>
      <w:r w:rsidRPr="004F0710">
        <w:rPr>
          <w:rFonts w:ascii="Trebuchet MS" w:hAnsi="Trebuchet MS"/>
        </w:rPr>
        <w:t>gewaardeerd worden. De randvoorwaarden bij de gewenst</w:t>
      </w:r>
      <w:r w:rsidR="00DA1C5A" w:rsidRPr="004F0710">
        <w:rPr>
          <w:rFonts w:ascii="Trebuchet MS" w:hAnsi="Trebuchet MS"/>
        </w:rPr>
        <w:t>e oplossing worden aangevuld</w:t>
      </w:r>
      <w:r w:rsidRPr="004F0710">
        <w:rPr>
          <w:rFonts w:ascii="Trebuchet MS" w:hAnsi="Trebuchet MS"/>
        </w:rPr>
        <w:t>. Immers hoe scherper de vraag is omschreven, hoe meer kans er is op een helder antwoord en op het voorkomen van discussies verderop het proces. Na een nadere beoordeling van de geschiktheid van de geconsulteerde aanbieders, wordt de long list uitgedund tot een short list.</w:t>
      </w:r>
      <w:r w:rsidR="00271D11" w:rsidRPr="004F0710">
        <w:rPr>
          <w:rFonts w:ascii="Trebuchet MS" w:hAnsi="Trebuchet MS"/>
        </w:rPr>
        <w:t xml:space="preserve"> Voor de gewenste participatie</w:t>
      </w:r>
      <w:r w:rsidRPr="004F0710">
        <w:rPr>
          <w:rFonts w:ascii="Trebuchet MS" w:hAnsi="Trebuchet MS"/>
        </w:rPr>
        <w:t xml:space="preserve"> worden alle belanghebbenden vooraf met name over het PvPE geïnformeerd.</w:t>
      </w:r>
    </w:p>
    <w:p w14:paraId="3A39092D" w14:textId="77777777" w:rsidR="00984AD8" w:rsidRPr="004F0710" w:rsidRDefault="00984AD8" w:rsidP="00271D11">
      <w:pPr>
        <w:rPr>
          <w:rFonts w:ascii="Trebuchet MS" w:hAnsi="Trebuchet MS"/>
        </w:rPr>
      </w:pPr>
    </w:p>
    <w:p w14:paraId="07EB8777" w14:textId="77777777" w:rsidR="0059348A" w:rsidRPr="004F0710" w:rsidRDefault="0059348A" w:rsidP="00984AD8">
      <w:pPr>
        <w:pStyle w:val="Ondertitel"/>
      </w:pPr>
      <w:r w:rsidRPr="004F0710">
        <w:t>Waardeontwikkeling</w:t>
      </w:r>
    </w:p>
    <w:p w14:paraId="71B89F64" w14:textId="373E2523" w:rsidR="0059348A" w:rsidRPr="004F0710" w:rsidRDefault="0059348A" w:rsidP="0059348A">
      <w:pPr>
        <w:rPr>
          <w:rFonts w:ascii="Trebuchet MS" w:hAnsi="Trebuchet MS"/>
        </w:rPr>
      </w:pPr>
      <w:r w:rsidRPr="004F0710">
        <w:rPr>
          <w:rFonts w:ascii="Trebuchet MS" w:hAnsi="Trebuchet MS"/>
        </w:rPr>
        <w:t xml:space="preserve">Met de informatie dat men van de aanbieders heeft ontvangen, kan men de beoogde oplossingen aanscherpen, </w:t>
      </w:r>
      <w:r w:rsidR="00271D11" w:rsidRPr="004F0710">
        <w:rPr>
          <w:rFonts w:ascii="Trebuchet MS" w:hAnsi="Trebuchet MS"/>
        </w:rPr>
        <w:t xml:space="preserve">met name het </w:t>
      </w:r>
      <w:r w:rsidRPr="004A234D">
        <w:rPr>
          <w:rFonts w:ascii="Trebuchet MS" w:hAnsi="Trebuchet MS"/>
          <w:b/>
          <w:color w:val="00ADCE"/>
        </w:rPr>
        <w:t>Pv</w:t>
      </w:r>
      <w:r w:rsidR="00271D11" w:rsidRPr="004A234D">
        <w:rPr>
          <w:rFonts w:ascii="Trebuchet MS" w:hAnsi="Trebuchet MS"/>
          <w:b/>
          <w:color w:val="00ADCE"/>
        </w:rPr>
        <w:t>PE</w:t>
      </w:r>
      <w:r w:rsidRPr="004F0710">
        <w:rPr>
          <w:rFonts w:ascii="Trebuchet MS" w:hAnsi="Trebuchet MS"/>
        </w:rPr>
        <w:t>. Dat dient als basis voor de uitvraag</w:t>
      </w:r>
      <w:r w:rsidR="00271D11" w:rsidRPr="004F0710">
        <w:rPr>
          <w:rFonts w:ascii="Trebuchet MS" w:hAnsi="Trebuchet MS"/>
        </w:rPr>
        <w:t xml:space="preserve"> in de volgende fase (de Cotractfase</w:t>
      </w:r>
      <w:r w:rsidRPr="004F0710">
        <w:rPr>
          <w:rFonts w:ascii="Trebuchet MS" w:hAnsi="Trebuchet MS"/>
        </w:rPr>
        <w:t>). Aanbieders zullen daarmee de gewenste oplossing voor u ontwerpen</w:t>
      </w:r>
      <w:r w:rsidR="00271D11" w:rsidRPr="004F0710">
        <w:rPr>
          <w:rFonts w:ascii="Trebuchet MS" w:hAnsi="Trebuchet MS"/>
        </w:rPr>
        <w:t xml:space="preserve"> op basis van hun concept</w:t>
      </w:r>
      <w:r w:rsidRPr="004F0710">
        <w:rPr>
          <w:rFonts w:ascii="Trebuchet MS" w:hAnsi="Trebuchet MS"/>
        </w:rPr>
        <w:t>.</w:t>
      </w:r>
    </w:p>
    <w:p w14:paraId="52C7C440" w14:textId="60A3B636" w:rsidR="0059348A" w:rsidRPr="004F0710" w:rsidRDefault="0059348A" w:rsidP="0059348A">
      <w:pPr>
        <w:rPr>
          <w:rFonts w:ascii="Trebuchet MS" w:hAnsi="Trebuchet MS"/>
        </w:rPr>
      </w:pPr>
      <w:r w:rsidRPr="004F0710">
        <w:rPr>
          <w:rFonts w:ascii="Trebuchet MS" w:hAnsi="Trebuchet MS"/>
        </w:rPr>
        <w:t>Het werken aan het PvPE is geen volledig nieuwe activiteit maar is een uitwerking van het reeds vastgelegde waardeprofiel. Bij het opstellen van het waardeprofiel is al een eerste omschrijving van de kernprestaties vastgelegd. Dit kan nu verder uitgewerkt wor</w:t>
      </w:r>
      <w:r w:rsidR="00271D11" w:rsidRPr="004F0710">
        <w:rPr>
          <w:rFonts w:ascii="Trebuchet MS" w:hAnsi="Trebuchet MS"/>
        </w:rPr>
        <w:t xml:space="preserve">den. Zowel de </w:t>
      </w:r>
      <w:r w:rsidRPr="004F0710">
        <w:rPr>
          <w:rFonts w:ascii="Trebuchet MS" w:hAnsi="Trebuchet MS"/>
        </w:rPr>
        <w:t>de basisprestaties als de extra prestaties die interessant gevonden worden.</w:t>
      </w:r>
    </w:p>
    <w:p w14:paraId="54C0AE14" w14:textId="77777777" w:rsidR="0059348A" w:rsidRPr="004F0710" w:rsidRDefault="0059348A" w:rsidP="0059348A">
      <w:pPr>
        <w:jc w:val="center"/>
        <w:rPr>
          <w:rFonts w:ascii="Trebuchet MS" w:hAnsi="Trebuchet MS"/>
        </w:rPr>
      </w:pPr>
    </w:p>
    <w:p w14:paraId="6B22C9CF" w14:textId="2EF3044F" w:rsidR="0059348A" w:rsidRPr="004F0710" w:rsidRDefault="0059348A" w:rsidP="0059348A">
      <w:pPr>
        <w:rPr>
          <w:rFonts w:ascii="Trebuchet MS" w:hAnsi="Trebuchet MS"/>
        </w:rPr>
      </w:pPr>
      <w:r w:rsidRPr="004F0710">
        <w:rPr>
          <w:rFonts w:ascii="Trebuchet MS" w:hAnsi="Trebuchet MS"/>
        </w:rPr>
        <w:t>Ieder aspect van de klantwaarde (bijvoorbeeld energieverbruik, gebruik of comfort) wordt verder ingevuld middels een aantal deelaspecten (bijvoorbeeld woninggrootte en ruimtelijkheid, variatie in gebruiksmogelijkheden enz.). Leg per deelaspect vast welke prestaties worden verlangd en welke variatie daarbinnen eventueel nog mogelijk moet zijn om ruimte te bieden voor individueel maatwerk. Geef daarb</w:t>
      </w:r>
      <w:r w:rsidR="00271D11" w:rsidRPr="004F0710">
        <w:rPr>
          <w:rFonts w:ascii="Trebuchet MS" w:hAnsi="Trebuchet MS"/>
        </w:rPr>
        <w:t>ij aan hoe het leveren van meer</w:t>
      </w:r>
      <w:r w:rsidRPr="004F0710">
        <w:rPr>
          <w:rFonts w:ascii="Trebuchet MS" w:hAnsi="Trebuchet MS"/>
        </w:rPr>
        <w:t xml:space="preserve">waarde wordt gewogen. Is meer altijd beter of is daar een grens aan? </w:t>
      </w:r>
    </w:p>
    <w:p w14:paraId="30A50575" w14:textId="77777777" w:rsidR="0059348A" w:rsidRPr="004F0710" w:rsidRDefault="0059348A" w:rsidP="0059348A">
      <w:pPr>
        <w:jc w:val="center"/>
        <w:rPr>
          <w:rFonts w:ascii="Trebuchet MS" w:hAnsi="Trebuchet MS"/>
        </w:rPr>
      </w:pPr>
    </w:p>
    <w:p w14:paraId="37CC55D5" w14:textId="56947652" w:rsidR="0059348A" w:rsidRPr="004F0710" w:rsidRDefault="0059348A" w:rsidP="0059348A">
      <w:pPr>
        <w:rPr>
          <w:rFonts w:ascii="Trebuchet MS" w:hAnsi="Trebuchet MS"/>
        </w:rPr>
      </w:pPr>
      <w:r w:rsidRPr="004F0710">
        <w:rPr>
          <w:rFonts w:ascii="Trebuchet MS" w:hAnsi="Trebuchet MS"/>
        </w:rPr>
        <w:t>Vermijd rekbare begrippen. Daar wordt je later mee geconfronteerd. Leg per aspect vast hoe die waarde moet worden aangetoond. Denk daarbij aan zaken als meetmethode en rapportage. Dit is basismat</w:t>
      </w:r>
      <w:r w:rsidR="00271D11" w:rsidRPr="004F0710">
        <w:rPr>
          <w:rFonts w:ascii="Trebuchet MS" w:hAnsi="Trebuchet MS"/>
        </w:rPr>
        <w:t xml:space="preserve">eriaal </w:t>
      </w:r>
      <w:r w:rsidR="00271D11" w:rsidRPr="004F0710">
        <w:rPr>
          <w:rFonts w:ascii="Trebuchet MS" w:hAnsi="Trebuchet MS"/>
        </w:rPr>
        <w:lastRenderedPageBreak/>
        <w:t>voor het kwaliteits- en</w:t>
      </w:r>
      <w:r w:rsidRPr="004F0710">
        <w:rPr>
          <w:rFonts w:ascii="Trebuchet MS" w:hAnsi="Trebuchet MS"/>
        </w:rPr>
        <w:t xml:space="preserve"> keuringsplan wat later in het transactieproces een belangrijk middel wordt bij het aantonen van de geleverde prestaties. Het is goed om hiervoor zoveel mogelijk aan te sluiten bij bestaande, genormeerde werkwijzen, bijvoorbeeld een procescertificaat en/of kwaliteitsrapportages volgens BRL 5006: ‘Toezicht op de bouw’.</w:t>
      </w:r>
    </w:p>
    <w:p w14:paraId="188C13D7" w14:textId="77777777" w:rsidR="001A4C0E" w:rsidRPr="004F0710" w:rsidRDefault="001A4C0E" w:rsidP="0059348A">
      <w:pPr>
        <w:rPr>
          <w:rFonts w:ascii="Trebuchet MS" w:hAnsi="Trebuchet MS"/>
        </w:rPr>
      </w:pPr>
    </w:p>
    <w:p w14:paraId="5A56CCC1" w14:textId="61E68D58" w:rsidR="00271D11" w:rsidRDefault="00271D11" w:rsidP="0059348A">
      <w:pPr>
        <w:rPr>
          <w:rFonts w:ascii="Trebuchet MS" w:hAnsi="Trebuchet MS"/>
        </w:rPr>
      </w:pPr>
      <w:r w:rsidRPr="004F0710">
        <w:rPr>
          <w:rFonts w:ascii="Trebuchet MS" w:hAnsi="Trebuchet MS"/>
        </w:rPr>
        <w:t xml:space="preserve">Klik hier voor de tool </w:t>
      </w:r>
      <w:r w:rsidR="008B7F7A">
        <w:rPr>
          <w:rFonts w:ascii="Trebuchet MS" w:hAnsi="Trebuchet MS"/>
        </w:rPr>
        <w:t xml:space="preserve">Format </w:t>
      </w:r>
      <w:bookmarkStart w:id="1" w:name="_GoBack"/>
      <w:bookmarkEnd w:id="1"/>
      <w:r w:rsidRPr="004F0710">
        <w:rPr>
          <w:rFonts w:ascii="Trebuchet MS" w:hAnsi="Trebuchet MS"/>
        </w:rPr>
        <w:t>Programma van Prestatie-Eisen met de werkinstructie.</w:t>
      </w:r>
    </w:p>
    <w:p w14:paraId="04908704" w14:textId="77777777" w:rsidR="00984AD8" w:rsidRPr="004F0710" w:rsidRDefault="00984AD8" w:rsidP="0059348A">
      <w:pPr>
        <w:rPr>
          <w:rFonts w:ascii="Trebuchet MS" w:hAnsi="Trebuchet MS"/>
        </w:rPr>
      </w:pPr>
    </w:p>
    <w:p w14:paraId="3505A41F" w14:textId="2E1DBB48" w:rsidR="0059348A" w:rsidRPr="004F0710" w:rsidRDefault="00984AD8" w:rsidP="00984AD8">
      <w:pPr>
        <w:pStyle w:val="Ondertitel"/>
      </w:pPr>
      <w:r>
        <w:t>P</w:t>
      </w:r>
      <w:r w:rsidR="0059348A" w:rsidRPr="004F0710">
        <w:t>articipatie</w:t>
      </w:r>
    </w:p>
    <w:p w14:paraId="347607A3" w14:textId="45A69565" w:rsidR="0059348A" w:rsidRDefault="0059348A" w:rsidP="0059348A">
      <w:pPr>
        <w:rPr>
          <w:rFonts w:ascii="Trebuchet MS" w:hAnsi="Trebuchet MS"/>
        </w:rPr>
      </w:pPr>
      <w:r w:rsidRPr="004F0710">
        <w:rPr>
          <w:rFonts w:ascii="Trebuchet MS" w:hAnsi="Trebuchet MS"/>
        </w:rPr>
        <w:t>Het komen tot het Pv</w:t>
      </w:r>
      <w:r w:rsidR="00271D11" w:rsidRPr="004F0710">
        <w:rPr>
          <w:rFonts w:ascii="Trebuchet MS" w:hAnsi="Trebuchet MS"/>
        </w:rPr>
        <w:t>P</w:t>
      </w:r>
      <w:r w:rsidRPr="004F0710">
        <w:rPr>
          <w:rFonts w:ascii="Trebuchet MS" w:hAnsi="Trebuchet MS"/>
        </w:rPr>
        <w:t>E kan in discussies in het projectteam. Ook is het denkbaar andere belanghebbenden hier al in het proces te betrekken. Bepaal ook welke partij later een stem krijgt bij de beoordeling van de aanbiedingen en over welke waarde-aspecten. Als vuistregel: laat partijen (mee)beslissen over de waarde-aspecten waar ze direct belang bij hebben en waarover ze deskundig zijn. Zo kunnen bijvoorbeeld bewoners prima een oordeel geven over de gebruikskwaliteit van de woning, terwijl de beoordeling van de technische kwaliteit beter aan een bouwkundige kan worden gevraagd.</w:t>
      </w:r>
    </w:p>
    <w:p w14:paraId="22BE0E2C" w14:textId="77777777" w:rsidR="00984AD8" w:rsidRPr="004F0710" w:rsidRDefault="00984AD8" w:rsidP="0059348A">
      <w:pPr>
        <w:rPr>
          <w:rFonts w:ascii="Trebuchet MS" w:hAnsi="Trebuchet MS"/>
        </w:rPr>
      </w:pPr>
    </w:p>
    <w:p w14:paraId="2F0FD1E8" w14:textId="77777777" w:rsidR="0059348A" w:rsidRPr="004F0710" w:rsidRDefault="0059348A" w:rsidP="00984AD8">
      <w:pPr>
        <w:pStyle w:val="Ondertitel"/>
      </w:pPr>
      <w:r w:rsidRPr="004F0710">
        <w:t>Transactieproces</w:t>
      </w:r>
    </w:p>
    <w:p w14:paraId="0CF47505" w14:textId="77777777" w:rsidR="0059348A" w:rsidRPr="004F0710" w:rsidRDefault="0059348A" w:rsidP="0059348A">
      <w:pPr>
        <w:tabs>
          <w:tab w:val="num" w:pos="720"/>
        </w:tabs>
        <w:rPr>
          <w:rFonts w:ascii="Trebuchet MS" w:hAnsi="Trebuchet MS"/>
        </w:rPr>
      </w:pPr>
      <w:r w:rsidRPr="004F0710">
        <w:rPr>
          <w:rFonts w:ascii="Trebuchet MS" w:hAnsi="Trebuchet MS"/>
        </w:rPr>
        <w:t xml:space="preserve">Bij het zoeken naar geschikte aanbieders spelen twee zaken een rol: de kwaliteit van de aanbieder (is deze geschikt voor mij?) en de waarde van zijn aanbod (is het concept waardevol voor mij?). </w:t>
      </w:r>
    </w:p>
    <w:p w14:paraId="1939FC16" w14:textId="784F8179" w:rsidR="0059348A" w:rsidRPr="004F0710" w:rsidRDefault="0059348A" w:rsidP="0059348A">
      <w:pPr>
        <w:tabs>
          <w:tab w:val="num" w:pos="720"/>
        </w:tabs>
        <w:rPr>
          <w:rFonts w:ascii="Trebuchet MS" w:hAnsi="Trebuchet MS"/>
        </w:rPr>
      </w:pPr>
      <w:r w:rsidRPr="004F0710">
        <w:rPr>
          <w:rFonts w:ascii="Trebuchet MS" w:hAnsi="Trebuchet MS"/>
        </w:rPr>
        <w:t>Het beoordelen of een concept waardevol is, gebeurt door de waarde ervan te vergelijken met het waardprofiel. Als aanbieders de waarde van hun concept niet duidelijk etaleren zit hierin een kans dat toch niet de beste aanbieders</w:t>
      </w:r>
      <w:r w:rsidR="00271D11" w:rsidRPr="004F0710">
        <w:rPr>
          <w:rFonts w:ascii="Trebuchet MS" w:hAnsi="Trebuchet MS"/>
        </w:rPr>
        <w:t xml:space="preserve"> worden gekozen. Die kans wordt</w:t>
      </w:r>
      <w:r w:rsidRPr="004F0710">
        <w:rPr>
          <w:rFonts w:ascii="Trebuchet MS" w:hAnsi="Trebuchet MS"/>
        </w:rPr>
        <w:t xml:space="preserve"> kleiner naarmate aanbieders beter in staat zijn hun selling points goed te bepalen.</w:t>
      </w:r>
    </w:p>
    <w:p w14:paraId="6088A577" w14:textId="77777777" w:rsidR="0059348A" w:rsidRPr="004F0710" w:rsidRDefault="0059348A" w:rsidP="0059348A">
      <w:pPr>
        <w:tabs>
          <w:tab w:val="num" w:pos="720"/>
        </w:tabs>
        <w:rPr>
          <w:rFonts w:ascii="Trebuchet MS" w:hAnsi="Trebuchet MS"/>
        </w:rPr>
      </w:pPr>
      <w:r w:rsidRPr="004F0710">
        <w:rPr>
          <w:rFonts w:ascii="Trebuchet MS" w:hAnsi="Trebuchet MS"/>
        </w:rPr>
        <w:t xml:space="preserve">De beoordeling van de geschiktheid vraagt nog om een toelichting. </w:t>
      </w:r>
      <w:r w:rsidRPr="004F0710">
        <w:rPr>
          <w:rFonts w:ascii="Trebuchet MS" w:hAnsi="Trebuchet MS"/>
          <w:iCs/>
        </w:rPr>
        <w:t>Immers aanbieders op</w:t>
      </w:r>
      <w:r w:rsidRPr="004F0710">
        <w:rPr>
          <w:rFonts w:ascii="Trebuchet MS" w:hAnsi="Trebuchet MS"/>
        </w:rPr>
        <w:t xml:space="preserve"> de long list die als niet geschikt worden beoordeeld, doen niet verder mee. Ze kunnen niet door naar de verkorte lijst. </w:t>
      </w:r>
    </w:p>
    <w:p w14:paraId="7540BF63" w14:textId="77777777" w:rsidR="0059348A" w:rsidRPr="004F0710" w:rsidRDefault="0059348A" w:rsidP="0059348A">
      <w:pPr>
        <w:tabs>
          <w:tab w:val="num" w:pos="720"/>
        </w:tabs>
        <w:rPr>
          <w:rFonts w:ascii="Trebuchet MS" w:hAnsi="Trebuchet MS"/>
        </w:rPr>
      </w:pPr>
      <w:r w:rsidRPr="004F0710">
        <w:rPr>
          <w:rFonts w:ascii="Trebuchet MS" w:hAnsi="Trebuchet MS"/>
        </w:rPr>
        <w:t>Bij die beoordeling kunnen de volgende vragen een rol spelen: Is de partij in staat om op tijd en in deze regio te leveren, wordt de partij als voldoende deskundig gezien, is de aanbieder zo financieel gedegen dat met zekerheid de oplossing geleverd wordt en wordt men als voldoende betrouwbaar beschouwd? Die vier vragen worden nog wat uitgewerkt.</w:t>
      </w:r>
    </w:p>
    <w:p w14:paraId="4FFB2E27" w14:textId="77777777" w:rsidR="0059348A" w:rsidRPr="004F0710" w:rsidRDefault="0059348A" w:rsidP="0059348A">
      <w:pPr>
        <w:pStyle w:val="Lijstalinea"/>
        <w:numPr>
          <w:ilvl w:val="0"/>
          <w:numId w:val="32"/>
        </w:numPr>
        <w:spacing w:line="260" w:lineRule="atLeast"/>
        <w:jc w:val="both"/>
        <w:rPr>
          <w:rFonts w:ascii="Trebuchet MS" w:hAnsi="Trebuchet MS"/>
        </w:rPr>
      </w:pPr>
      <w:r w:rsidRPr="00984AD8">
        <w:rPr>
          <w:rFonts w:ascii="Trebuchet MS" w:hAnsi="Trebuchet MS"/>
        </w:rPr>
        <w:t>De randvoorwaarde aan de aanbieder:</w:t>
      </w:r>
      <w:r w:rsidRPr="004F0710">
        <w:rPr>
          <w:rFonts w:ascii="Trebuchet MS" w:hAnsi="Trebuchet MS"/>
          <w:b/>
        </w:rPr>
        <w:t xml:space="preserve"> </w:t>
      </w:r>
      <w:r w:rsidRPr="004F0710">
        <w:rPr>
          <w:rFonts w:ascii="Trebuchet MS" w:hAnsi="Trebuchet MS"/>
        </w:rPr>
        <w:t>de ligging in de juiste regio (bij bedrijven uit een groter concern, nagaan of de vestiging in de buurt ook zelf ervaring heeft, kunnen voldoen aan eisen van regionale werkgelegenheid), de grenzen aan de projectgrootte die met het concept te realiseren is (bijvoorbeeld de minimale en maximale aantallen woningen).</w:t>
      </w:r>
    </w:p>
    <w:p w14:paraId="72266B4D" w14:textId="2F39D245" w:rsidR="0059348A" w:rsidRPr="004F0710" w:rsidRDefault="0059348A" w:rsidP="0059348A">
      <w:pPr>
        <w:pStyle w:val="Lijstalinea"/>
        <w:numPr>
          <w:ilvl w:val="0"/>
          <w:numId w:val="32"/>
        </w:numPr>
        <w:spacing w:line="260" w:lineRule="atLeast"/>
        <w:rPr>
          <w:rFonts w:ascii="Trebuchet MS" w:hAnsi="Trebuchet MS"/>
        </w:rPr>
      </w:pPr>
      <w:r w:rsidRPr="00984AD8">
        <w:rPr>
          <w:rFonts w:ascii="Trebuchet MS" w:hAnsi="Trebuchet MS"/>
        </w:rPr>
        <w:t>De kundigheid van de aanbieder.</w:t>
      </w:r>
      <w:r w:rsidRPr="004F0710">
        <w:rPr>
          <w:rFonts w:ascii="Trebuchet MS" w:hAnsi="Trebuchet MS"/>
        </w:rPr>
        <w:t xml:space="preserve"> Die kan bijvoorbeeld blijken uit de geschiedenis (past performance) en de algemene ervaring van het bedrijf, kwaliteitscertificaten</w:t>
      </w:r>
      <w:r w:rsidR="0012472C" w:rsidRPr="004F0710">
        <w:rPr>
          <w:rFonts w:ascii="Trebuchet MS" w:hAnsi="Trebuchet MS"/>
        </w:rPr>
        <w:t xml:space="preserve"> zoals het P</w:t>
      </w:r>
      <w:r w:rsidR="00271D11" w:rsidRPr="004F0710">
        <w:rPr>
          <w:rFonts w:ascii="Trebuchet MS" w:hAnsi="Trebuchet MS"/>
        </w:rPr>
        <w:t>redicaat Excellent</w:t>
      </w:r>
      <w:r w:rsidR="0012472C" w:rsidRPr="004F0710">
        <w:rPr>
          <w:rFonts w:ascii="Trebuchet MS" w:hAnsi="Trebuchet MS"/>
        </w:rPr>
        <w:t xml:space="preserve"> Concept</w:t>
      </w:r>
      <w:r w:rsidRPr="004F0710">
        <w:rPr>
          <w:rFonts w:ascii="Trebuchet MS" w:hAnsi="Trebuchet MS"/>
        </w:rPr>
        <w:t>, zijn ervaring met dit concept (referentielijst), zijn imago of faam.</w:t>
      </w:r>
    </w:p>
    <w:p w14:paraId="46EF60B5" w14:textId="77777777" w:rsidR="0059348A" w:rsidRPr="004F0710" w:rsidRDefault="0059348A" w:rsidP="0059348A">
      <w:pPr>
        <w:pStyle w:val="Lijstalinea"/>
        <w:numPr>
          <w:ilvl w:val="0"/>
          <w:numId w:val="32"/>
        </w:numPr>
        <w:spacing w:line="260" w:lineRule="atLeast"/>
        <w:rPr>
          <w:rFonts w:ascii="Trebuchet MS" w:hAnsi="Trebuchet MS"/>
        </w:rPr>
      </w:pPr>
      <w:r w:rsidRPr="00984AD8">
        <w:rPr>
          <w:rFonts w:ascii="Trebuchet MS" w:hAnsi="Trebuchet MS"/>
        </w:rPr>
        <w:t>De gedegen financiële positie aanbieder.</w:t>
      </w:r>
      <w:r w:rsidRPr="004F0710">
        <w:rPr>
          <w:rFonts w:ascii="Trebuchet MS" w:hAnsi="Trebuchet MS"/>
        </w:rPr>
        <w:t xml:space="preserve"> Die is van belang om zeker te weten dat het bedrijf niet omvalt tijdens het proces. Eisen kunnen worden gesteld aan de omvang van het eigen vermogen, de solvabiliteit en meer.</w:t>
      </w:r>
    </w:p>
    <w:p w14:paraId="685DE3C8" w14:textId="4CE008ED" w:rsidR="0059348A" w:rsidRPr="004F0710" w:rsidRDefault="0059348A" w:rsidP="0059348A">
      <w:pPr>
        <w:pStyle w:val="Lijstalinea"/>
        <w:numPr>
          <w:ilvl w:val="0"/>
          <w:numId w:val="32"/>
        </w:numPr>
        <w:spacing w:line="260" w:lineRule="atLeast"/>
        <w:rPr>
          <w:rFonts w:ascii="Trebuchet MS" w:hAnsi="Trebuchet MS"/>
        </w:rPr>
      </w:pPr>
      <w:r w:rsidRPr="00984AD8">
        <w:rPr>
          <w:rFonts w:ascii="Trebuchet MS" w:hAnsi="Trebuchet MS"/>
        </w:rPr>
        <w:t>De betrouwbaarheid van de aanbieder</w:t>
      </w:r>
      <w:r w:rsidRPr="004F0710">
        <w:rPr>
          <w:rFonts w:ascii="Trebuchet MS" w:hAnsi="Trebuchet MS"/>
        </w:rPr>
        <w:t xml:space="preserve"> ook i.v.m. garanties. Eisen kunnen gesteld worden aan ervaring, integriteitverklaring, referenties, waarborgen, garantiefondsen (</w:t>
      </w:r>
      <w:r w:rsidR="0012472C" w:rsidRPr="004F0710">
        <w:rPr>
          <w:rFonts w:ascii="Trebuchet MS" w:hAnsi="Trebuchet MS"/>
        </w:rPr>
        <w:t xml:space="preserve">GIW, Woningborg </w:t>
      </w:r>
      <w:r w:rsidRPr="004F0710">
        <w:rPr>
          <w:rFonts w:ascii="Trebuchet MS" w:hAnsi="Trebuchet MS"/>
        </w:rPr>
        <w:t>of dergelijke</w:t>
      </w:r>
      <w:r w:rsidR="0012472C" w:rsidRPr="004F0710">
        <w:rPr>
          <w:rFonts w:ascii="Trebuchet MS" w:hAnsi="Trebuchet MS"/>
        </w:rPr>
        <w:t>)</w:t>
      </w:r>
      <w:r w:rsidRPr="004F0710">
        <w:rPr>
          <w:rFonts w:ascii="Trebuchet MS" w:hAnsi="Trebuchet MS"/>
        </w:rPr>
        <w:t>.</w:t>
      </w:r>
    </w:p>
    <w:p w14:paraId="74F85C4D" w14:textId="77777777" w:rsidR="0059348A" w:rsidRPr="004F0710" w:rsidRDefault="0059348A" w:rsidP="0059348A">
      <w:pPr>
        <w:rPr>
          <w:rFonts w:ascii="Trebuchet MS" w:hAnsi="Trebuchet MS"/>
        </w:rPr>
      </w:pPr>
    </w:p>
    <w:p w14:paraId="2CAD9FF2" w14:textId="77777777" w:rsidR="004A234D" w:rsidRDefault="0059348A" w:rsidP="0059348A">
      <w:pPr>
        <w:rPr>
          <w:rFonts w:ascii="Trebuchet MS" w:hAnsi="Trebuchet MS"/>
        </w:rPr>
      </w:pPr>
      <w:r w:rsidRPr="004F0710">
        <w:rPr>
          <w:rFonts w:ascii="Trebuchet MS" w:hAnsi="Trebuchet MS"/>
        </w:rPr>
        <w:t>Een klant selecteert op basis van de informatie die bedrijven over zichzelf en hun concept (op verzoek) hebben geven. Het is daarom goed dat de score wordt teruggekoppeld op de aanbieders. Hen zal het helpen om hun toekomstig aanbod te verbeteren. En daar hebben opdrachtgevers op termijn ook weer belang bij.</w:t>
      </w:r>
    </w:p>
    <w:p w14:paraId="1596DBDE" w14:textId="77777777" w:rsidR="004A234D" w:rsidRDefault="004A234D" w:rsidP="0059348A">
      <w:pPr>
        <w:rPr>
          <w:rFonts w:ascii="Trebuchet MS" w:hAnsi="Trebuchet MS"/>
        </w:rPr>
      </w:pPr>
    </w:p>
    <w:p w14:paraId="44E27D61" w14:textId="7FA6DBD8" w:rsidR="0012472C" w:rsidRPr="004F0710" w:rsidRDefault="004A234D" w:rsidP="0059348A">
      <w:pPr>
        <w:rPr>
          <w:rFonts w:ascii="Trebuchet MS" w:hAnsi="Trebuchet MS"/>
        </w:rPr>
      </w:pPr>
      <w:r>
        <w:rPr>
          <w:rFonts w:ascii="Trebuchet MS" w:hAnsi="Trebuchet MS"/>
        </w:rPr>
        <w:t>Voor het doorlopen van deze stap zijn verschillende tools beschikbaar. Met de format “</w:t>
      </w:r>
      <w:r w:rsidRPr="009066CA">
        <w:rPr>
          <w:rFonts w:ascii="Trebuchet MS" w:hAnsi="Trebuchet MS"/>
          <w:b/>
          <w:color w:val="00ADCE"/>
        </w:rPr>
        <w:t>Uitnodigingsbrief contactfase</w:t>
      </w:r>
      <w:r>
        <w:rPr>
          <w:rFonts w:ascii="Trebuchet MS" w:hAnsi="Trebuchet MS"/>
        </w:rPr>
        <w:t>” kunnen conceptaanbieders uitgenodigd worden voor een marktconsultatie om beter zicht te krijgen op de mogelijkheden van de concepten. Met de format “</w:t>
      </w:r>
      <w:r w:rsidRPr="009066CA">
        <w:rPr>
          <w:rFonts w:ascii="Trebuchet MS" w:hAnsi="Trebuchet MS"/>
          <w:b/>
          <w:color w:val="00ADCE"/>
        </w:rPr>
        <w:t xml:space="preserve">Inschrijfformulier </w:t>
      </w:r>
      <w:r w:rsidR="009066CA" w:rsidRPr="009066CA">
        <w:rPr>
          <w:rFonts w:ascii="Trebuchet MS" w:hAnsi="Trebuchet MS"/>
          <w:b/>
          <w:color w:val="00ADCE"/>
        </w:rPr>
        <w:t>contactfase</w:t>
      </w:r>
      <w:r w:rsidR="009066CA">
        <w:rPr>
          <w:rFonts w:ascii="Trebuchet MS" w:hAnsi="Trebuchet MS"/>
        </w:rPr>
        <w:t>” kunnen de conceptaanbieders gestructureerd informatie aanleveren. Met de format “</w:t>
      </w:r>
      <w:r w:rsidR="009066CA" w:rsidRPr="009066CA">
        <w:rPr>
          <w:rFonts w:ascii="Trebuchet MS" w:hAnsi="Trebuchet MS"/>
          <w:b/>
          <w:color w:val="00ADCE"/>
        </w:rPr>
        <w:t>Shortlist</w:t>
      </w:r>
      <w:r w:rsidR="009066CA">
        <w:rPr>
          <w:rFonts w:ascii="Trebuchet MS" w:hAnsi="Trebuchet MS"/>
        </w:rPr>
        <w:t>” kunnen de concepten beoordeeld worden. Als terugkoppeling naar de aanbieders kan gebruik gemaakt worden van de formats “</w:t>
      </w:r>
      <w:r w:rsidR="009066CA" w:rsidRPr="009066CA">
        <w:rPr>
          <w:rFonts w:ascii="Trebuchet MS" w:hAnsi="Trebuchet MS"/>
          <w:b/>
          <w:color w:val="00ADCE"/>
        </w:rPr>
        <w:t>Brief geselecteerd contactfase</w:t>
      </w:r>
      <w:r w:rsidR="009066CA">
        <w:rPr>
          <w:rFonts w:ascii="Trebuchet MS" w:hAnsi="Trebuchet MS"/>
        </w:rPr>
        <w:t>” en “</w:t>
      </w:r>
      <w:r w:rsidR="009066CA" w:rsidRPr="009066CA">
        <w:rPr>
          <w:rFonts w:ascii="Trebuchet MS" w:hAnsi="Trebuchet MS"/>
          <w:b/>
          <w:color w:val="00ADCE"/>
        </w:rPr>
        <w:t>Brief niet-geselecteerd contactfase</w:t>
      </w:r>
      <w:r w:rsidR="009066CA">
        <w:rPr>
          <w:rFonts w:ascii="Trebuchet MS" w:hAnsi="Trebuchet MS"/>
        </w:rPr>
        <w:t>”.</w:t>
      </w:r>
    </w:p>
    <w:p w14:paraId="755E891A" w14:textId="77777777" w:rsidR="0012472C" w:rsidRPr="004F0710" w:rsidRDefault="0012472C" w:rsidP="0012472C">
      <w:pPr>
        <w:rPr>
          <w:rFonts w:ascii="Trebuchet MS" w:hAnsi="Trebuchet MS"/>
        </w:rPr>
      </w:pPr>
    </w:p>
    <w:p w14:paraId="46BEAE8B" w14:textId="65BC104A" w:rsidR="0012472C" w:rsidRPr="004F0710" w:rsidRDefault="004A234D" w:rsidP="0012472C">
      <w:pPr>
        <w:rPr>
          <w:rFonts w:ascii="Trebuchet MS" w:hAnsi="Trebuchet MS"/>
        </w:rPr>
      </w:pPr>
      <w:r>
        <w:rPr>
          <w:rFonts w:ascii="Trebuchet MS" w:hAnsi="Trebuchet MS"/>
        </w:rPr>
        <w:t>Klik hier voor de tool Format U</w:t>
      </w:r>
      <w:r w:rsidR="0012472C" w:rsidRPr="004F0710">
        <w:rPr>
          <w:rFonts w:ascii="Trebuchet MS" w:hAnsi="Trebuchet MS"/>
        </w:rPr>
        <w:t>itnodingsbrief contactfase.</w:t>
      </w:r>
    </w:p>
    <w:p w14:paraId="1C3AED54" w14:textId="7CD34145" w:rsidR="0012472C" w:rsidRPr="004F0710" w:rsidRDefault="0012472C" w:rsidP="0012472C">
      <w:pPr>
        <w:rPr>
          <w:rFonts w:ascii="Trebuchet MS" w:hAnsi="Trebuchet MS"/>
        </w:rPr>
      </w:pPr>
      <w:r w:rsidRPr="004F0710">
        <w:rPr>
          <w:rFonts w:ascii="Trebuchet MS" w:hAnsi="Trebuchet MS"/>
        </w:rPr>
        <w:t xml:space="preserve">Klik hier voor de tool Format </w:t>
      </w:r>
      <w:r w:rsidR="001A4C0E" w:rsidRPr="004F0710">
        <w:rPr>
          <w:rFonts w:ascii="Trebuchet MS" w:hAnsi="Trebuchet MS"/>
        </w:rPr>
        <w:t>Inschrijfformulier contactfase</w:t>
      </w:r>
      <w:r w:rsidRPr="004F0710">
        <w:rPr>
          <w:rFonts w:ascii="Trebuchet MS" w:hAnsi="Trebuchet MS"/>
        </w:rPr>
        <w:t>.</w:t>
      </w:r>
    </w:p>
    <w:p w14:paraId="35D0F547" w14:textId="77777777" w:rsidR="0012472C" w:rsidRPr="004F0710" w:rsidRDefault="0012472C" w:rsidP="0012472C">
      <w:pPr>
        <w:rPr>
          <w:rFonts w:ascii="Trebuchet MS" w:hAnsi="Trebuchet MS"/>
        </w:rPr>
      </w:pPr>
      <w:r w:rsidRPr="004F0710">
        <w:rPr>
          <w:rFonts w:ascii="Trebuchet MS" w:hAnsi="Trebuchet MS"/>
        </w:rPr>
        <w:t>Klik hier voor de tool Format Shortlist.</w:t>
      </w:r>
    </w:p>
    <w:p w14:paraId="2C5E799D" w14:textId="77777777" w:rsidR="0012472C" w:rsidRPr="004F0710" w:rsidRDefault="0012472C" w:rsidP="0012472C">
      <w:pPr>
        <w:rPr>
          <w:rFonts w:ascii="Trebuchet MS" w:hAnsi="Trebuchet MS"/>
        </w:rPr>
      </w:pPr>
      <w:r w:rsidRPr="004F0710">
        <w:rPr>
          <w:rFonts w:ascii="Trebuchet MS" w:hAnsi="Trebuchet MS"/>
        </w:rPr>
        <w:t>Klik hier voor de tool Format brief geselecteerd contactfase.</w:t>
      </w:r>
    </w:p>
    <w:p w14:paraId="78C9F989" w14:textId="1DF1D5B1" w:rsidR="0012472C" w:rsidRDefault="0012472C" w:rsidP="0059348A">
      <w:pPr>
        <w:rPr>
          <w:rFonts w:ascii="Trebuchet MS" w:hAnsi="Trebuchet MS"/>
        </w:rPr>
      </w:pPr>
      <w:r w:rsidRPr="004F0710">
        <w:rPr>
          <w:rFonts w:ascii="Trebuchet MS" w:hAnsi="Trebuchet MS"/>
        </w:rPr>
        <w:t>Klik hier voor de tool Format brief niet-geselecteerd contactfase.</w:t>
      </w:r>
    </w:p>
    <w:p w14:paraId="619FAC15" w14:textId="77777777" w:rsidR="00984AD8" w:rsidRPr="004F0710" w:rsidRDefault="00984AD8" w:rsidP="0059348A">
      <w:pPr>
        <w:rPr>
          <w:rFonts w:ascii="Trebuchet MS" w:hAnsi="Trebuchet MS"/>
        </w:rPr>
      </w:pPr>
    </w:p>
    <w:p w14:paraId="6AD3D738" w14:textId="77777777" w:rsidR="0059348A" w:rsidRPr="004F0710" w:rsidRDefault="0059348A" w:rsidP="00984AD8">
      <w:pPr>
        <w:pStyle w:val="Ondertitel"/>
      </w:pPr>
      <w:r w:rsidRPr="004F0710">
        <w:t>Projectmanagement</w:t>
      </w:r>
    </w:p>
    <w:p w14:paraId="49F6DBD6" w14:textId="6C10C5F4" w:rsidR="0059348A" w:rsidRPr="004F0710" w:rsidRDefault="001A4C0E" w:rsidP="001A4C0E">
      <w:pPr>
        <w:rPr>
          <w:rFonts w:ascii="Trebuchet MS" w:hAnsi="Trebuchet MS"/>
        </w:rPr>
      </w:pPr>
      <w:r w:rsidRPr="004F0710">
        <w:rPr>
          <w:rFonts w:ascii="Trebuchet MS" w:hAnsi="Trebuchet MS"/>
        </w:rPr>
        <w:t xml:space="preserve">Ook nu controleren we weer of alles binnen de planning en het budget verloopt en waar aanpassing </w:t>
      </w:r>
      <w:r w:rsidR="008B7F7A">
        <w:rPr>
          <w:rFonts w:ascii="Trebuchet MS" w:hAnsi="Trebuchet MS"/>
        </w:rPr>
        <w:t>nodig</w:t>
      </w:r>
      <w:r w:rsidRPr="004F0710">
        <w:rPr>
          <w:rFonts w:ascii="Trebuchet MS" w:hAnsi="Trebuchet MS"/>
        </w:rPr>
        <w:t xml:space="preserve"> is. </w:t>
      </w:r>
      <w:r w:rsidR="00012374" w:rsidRPr="004F0710">
        <w:rPr>
          <w:rFonts w:ascii="Trebuchet MS" w:hAnsi="Trebuchet MS"/>
        </w:rPr>
        <w:t xml:space="preserve">Tot slot </w:t>
      </w:r>
      <w:r w:rsidRPr="004F0710">
        <w:rPr>
          <w:rFonts w:ascii="Trebuchet MS" w:hAnsi="Trebuchet MS"/>
        </w:rPr>
        <w:t>wordt</w:t>
      </w:r>
      <w:r w:rsidR="00012374" w:rsidRPr="004F0710">
        <w:rPr>
          <w:rFonts w:ascii="Trebuchet MS" w:hAnsi="Trebuchet MS"/>
        </w:rPr>
        <w:t xml:space="preserve"> alle informatie in het </w:t>
      </w:r>
      <w:r w:rsidR="00012374" w:rsidRPr="008B7F7A">
        <w:rPr>
          <w:rFonts w:ascii="Trebuchet MS" w:hAnsi="Trebuchet MS"/>
          <w:b/>
          <w:color w:val="00ADCE"/>
        </w:rPr>
        <w:t xml:space="preserve">fasedocument </w:t>
      </w:r>
      <w:r w:rsidRPr="004F0710">
        <w:rPr>
          <w:rFonts w:ascii="Trebuchet MS" w:hAnsi="Trebuchet MS"/>
        </w:rPr>
        <w:t xml:space="preserve">gebundeld </w:t>
      </w:r>
      <w:r w:rsidR="00012374" w:rsidRPr="004F0710">
        <w:rPr>
          <w:rFonts w:ascii="Trebuchet MS" w:hAnsi="Trebuchet MS"/>
        </w:rPr>
        <w:t>tot te nemen besluiten,</w:t>
      </w:r>
      <w:r w:rsidRPr="004F0710">
        <w:rPr>
          <w:rFonts w:ascii="Trebuchet MS" w:hAnsi="Trebuchet MS"/>
        </w:rPr>
        <w:t xml:space="preserve"> hierin worden de</w:t>
      </w:r>
      <w:r w:rsidR="00012374" w:rsidRPr="004F0710">
        <w:rPr>
          <w:rFonts w:ascii="Trebuchet MS" w:hAnsi="Trebuchet MS"/>
        </w:rPr>
        <w:t xml:space="preserve"> </w:t>
      </w:r>
      <w:r w:rsidR="00012374" w:rsidRPr="004F0710">
        <w:rPr>
          <w:rFonts w:ascii="Trebuchet MS" w:hAnsi="Trebuchet MS"/>
        </w:rPr>
        <w:lastRenderedPageBreak/>
        <w:t>nodig</w:t>
      </w:r>
      <w:r w:rsidRPr="004F0710">
        <w:rPr>
          <w:rFonts w:ascii="Trebuchet MS" w:hAnsi="Trebuchet MS"/>
        </w:rPr>
        <w:t>e</w:t>
      </w:r>
      <w:r w:rsidR="00012374" w:rsidRPr="004F0710">
        <w:rPr>
          <w:rFonts w:ascii="Trebuchet MS" w:hAnsi="Trebuchet MS"/>
        </w:rPr>
        <w:t xml:space="preserve"> </w:t>
      </w:r>
      <w:r w:rsidR="008B7F7A">
        <w:rPr>
          <w:rFonts w:ascii="Trebuchet MS" w:hAnsi="Trebuchet MS"/>
        </w:rPr>
        <w:t>afwijkingen op het eerste fasedocument</w:t>
      </w:r>
      <w:r w:rsidR="00012374" w:rsidRPr="004F0710">
        <w:rPr>
          <w:rFonts w:ascii="Trebuchet MS" w:hAnsi="Trebuchet MS"/>
        </w:rPr>
        <w:t xml:space="preserve"> aang</w:t>
      </w:r>
      <w:r w:rsidRPr="004F0710">
        <w:rPr>
          <w:rFonts w:ascii="Trebuchet MS" w:hAnsi="Trebuchet MS"/>
        </w:rPr>
        <w:t>egeven met een toelichting waarom hierop is afgeweken</w:t>
      </w:r>
      <w:r w:rsidR="008B7F7A">
        <w:rPr>
          <w:rFonts w:ascii="Trebuchet MS" w:hAnsi="Trebuchet MS"/>
        </w:rPr>
        <w:t xml:space="preserve"> en gecontroleerd of dit nog binnen het beleid van de organisatie past. De gebruikte tools kunnen als bijlage aan het fasedocument worden toegevoegd als deze relevant zijn voor de besluitvorming. In het fasedocument wordt ook de volgende fase, de contractfase, voorbereid. Lees hier meer over de contractfase. </w:t>
      </w:r>
    </w:p>
    <w:p w14:paraId="26F8F427" w14:textId="77777777" w:rsidR="001A4C0E" w:rsidRPr="004F0710" w:rsidRDefault="001A4C0E" w:rsidP="001A4C0E">
      <w:pPr>
        <w:rPr>
          <w:rFonts w:ascii="Trebuchet MS" w:hAnsi="Trebuchet MS"/>
        </w:rPr>
      </w:pPr>
    </w:p>
    <w:p w14:paraId="42A9168C" w14:textId="266A00DB" w:rsidR="003E3BC9" w:rsidRPr="004F0710" w:rsidRDefault="001A4C0E" w:rsidP="001A4C0E">
      <w:pPr>
        <w:rPr>
          <w:rFonts w:ascii="Trebuchet MS" w:hAnsi="Trebuchet MS"/>
        </w:rPr>
      </w:pPr>
      <w:r w:rsidRPr="004F0710">
        <w:rPr>
          <w:rFonts w:ascii="Trebuchet MS" w:hAnsi="Trebuchet MS"/>
        </w:rPr>
        <w:t>Klik hier voor de tool F</w:t>
      </w:r>
      <w:r w:rsidR="0059348A" w:rsidRPr="004F0710">
        <w:rPr>
          <w:rFonts w:ascii="Trebuchet MS" w:hAnsi="Trebuchet MS"/>
        </w:rPr>
        <w:t>asedoc</w:t>
      </w:r>
      <w:r w:rsidR="0012472C" w:rsidRPr="004F0710">
        <w:rPr>
          <w:rFonts w:ascii="Trebuchet MS" w:hAnsi="Trebuchet MS"/>
        </w:rPr>
        <w:t>ument Contactfase</w:t>
      </w:r>
      <w:r w:rsidRPr="004F0710">
        <w:rPr>
          <w:rFonts w:ascii="Trebuchet MS" w:hAnsi="Trebuchet MS"/>
        </w:rPr>
        <w:t>.</w:t>
      </w:r>
    </w:p>
    <w:sectPr w:rsidR="003E3BC9" w:rsidRPr="004F0710" w:rsidSect="001A4C0E">
      <w:pgSz w:w="11900" w:h="16840"/>
      <w:pgMar w:top="1135" w:right="907" w:bottom="993" w:left="1134" w:header="709" w:footer="64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5651B" w14:textId="77777777" w:rsidR="00D573A2" w:rsidRDefault="00D573A2" w:rsidP="00C476B9">
      <w:r>
        <w:separator/>
      </w:r>
    </w:p>
  </w:endnote>
  <w:endnote w:type="continuationSeparator" w:id="0">
    <w:p w14:paraId="1DF4B898" w14:textId="77777777" w:rsidR="00D573A2" w:rsidRDefault="00D573A2" w:rsidP="00C4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A90B3" w14:textId="77777777" w:rsidR="00D573A2" w:rsidRDefault="00D573A2" w:rsidP="00C476B9">
      <w:r>
        <w:separator/>
      </w:r>
    </w:p>
  </w:footnote>
  <w:footnote w:type="continuationSeparator" w:id="0">
    <w:p w14:paraId="235DE8B6" w14:textId="77777777" w:rsidR="00D573A2" w:rsidRDefault="00D573A2" w:rsidP="00C47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65.1pt;height:65.1pt" o:bullet="t">
        <v:imagedata r:id="rId1" o:title=""/>
      </v:shape>
    </w:pict>
  </w:numPicBullet>
  <w:abstractNum w:abstractNumId="0" w15:restartNumberingAfterBreak="0">
    <w:nsid w:val="052C2240"/>
    <w:multiLevelType w:val="hybridMultilevel"/>
    <w:tmpl w:val="225ECCC8"/>
    <w:lvl w:ilvl="0" w:tplc="BE8ED922">
      <w:start w:val="1"/>
      <w:numFmt w:val="decimal"/>
      <w:lvlText w:val="(%1)"/>
      <w:lvlJc w:val="left"/>
      <w:pPr>
        <w:ind w:left="720" w:hanging="360"/>
      </w:pPr>
      <w:rPr>
        <w:rFonts w:hint="default"/>
        <w:color w:val="9BBB59" w:themeColor="accent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6B0086"/>
    <w:multiLevelType w:val="hybridMultilevel"/>
    <w:tmpl w:val="6CAC8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9C20D6"/>
    <w:multiLevelType w:val="hybridMultilevel"/>
    <w:tmpl w:val="CD0CF1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D47976"/>
    <w:multiLevelType w:val="hybridMultilevel"/>
    <w:tmpl w:val="010C70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DE2DC0"/>
    <w:multiLevelType w:val="hybridMultilevel"/>
    <w:tmpl w:val="F4282EC8"/>
    <w:lvl w:ilvl="0" w:tplc="0C2C5AA2">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A103AB"/>
    <w:multiLevelType w:val="hybridMultilevel"/>
    <w:tmpl w:val="03620864"/>
    <w:lvl w:ilvl="0" w:tplc="0C2C5AA2">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89E148C"/>
    <w:multiLevelType w:val="hybridMultilevel"/>
    <w:tmpl w:val="C868F448"/>
    <w:lvl w:ilvl="0" w:tplc="2ABA72E4">
      <w:start w:val="1"/>
      <w:numFmt w:val="decimal"/>
      <w:lvlText w:val="(%1)"/>
      <w:lvlJc w:val="left"/>
      <w:pPr>
        <w:ind w:left="360" w:hanging="360"/>
      </w:pPr>
      <w:rPr>
        <w:rFonts w:hint="default"/>
        <w:color w:val="9BBB59" w:themeColor="accent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DF458D8"/>
    <w:multiLevelType w:val="hybridMultilevel"/>
    <w:tmpl w:val="32181F02"/>
    <w:lvl w:ilvl="0" w:tplc="01D6AC58">
      <w:start w:val="1"/>
      <w:numFmt w:val="bullet"/>
      <w:lvlText w:val="•"/>
      <w:lvlJc w:val="left"/>
      <w:pPr>
        <w:tabs>
          <w:tab w:val="num" w:pos="720"/>
        </w:tabs>
        <w:ind w:left="720" w:hanging="360"/>
      </w:pPr>
      <w:rPr>
        <w:rFonts w:ascii="Arial" w:hAnsi="Arial" w:hint="default"/>
      </w:rPr>
    </w:lvl>
    <w:lvl w:ilvl="1" w:tplc="3E0E157C" w:tentative="1">
      <w:start w:val="1"/>
      <w:numFmt w:val="bullet"/>
      <w:lvlText w:val="•"/>
      <w:lvlJc w:val="left"/>
      <w:pPr>
        <w:tabs>
          <w:tab w:val="num" w:pos="1440"/>
        </w:tabs>
        <w:ind w:left="1440" w:hanging="360"/>
      </w:pPr>
      <w:rPr>
        <w:rFonts w:ascii="Arial" w:hAnsi="Arial" w:hint="default"/>
      </w:rPr>
    </w:lvl>
    <w:lvl w:ilvl="2" w:tplc="7CD21440" w:tentative="1">
      <w:start w:val="1"/>
      <w:numFmt w:val="bullet"/>
      <w:lvlText w:val="•"/>
      <w:lvlJc w:val="left"/>
      <w:pPr>
        <w:tabs>
          <w:tab w:val="num" w:pos="2160"/>
        </w:tabs>
        <w:ind w:left="2160" w:hanging="360"/>
      </w:pPr>
      <w:rPr>
        <w:rFonts w:ascii="Arial" w:hAnsi="Arial" w:hint="default"/>
      </w:rPr>
    </w:lvl>
    <w:lvl w:ilvl="3" w:tplc="29B42AE2" w:tentative="1">
      <w:start w:val="1"/>
      <w:numFmt w:val="bullet"/>
      <w:lvlText w:val="•"/>
      <w:lvlJc w:val="left"/>
      <w:pPr>
        <w:tabs>
          <w:tab w:val="num" w:pos="2880"/>
        </w:tabs>
        <w:ind w:left="2880" w:hanging="360"/>
      </w:pPr>
      <w:rPr>
        <w:rFonts w:ascii="Arial" w:hAnsi="Arial" w:hint="default"/>
      </w:rPr>
    </w:lvl>
    <w:lvl w:ilvl="4" w:tplc="9DAE8646" w:tentative="1">
      <w:start w:val="1"/>
      <w:numFmt w:val="bullet"/>
      <w:lvlText w:val="•"/>
      <w:lvlJc w:val="left"/>
      <w:pPr>
        <w:tabs>
          <w:tab w:val="num" w:pos="3600"/>
        </w:tabs>
        <w:ind w:left="3600" w:hanging="360"/>
      </w:pPr>
      <w:rPr>
        <w:rFonts w:ascii="Arial" w:hAnsi="Arial" w:hint="default"/>
      </w:rPr>
    </w:lvl>
    <w:lvl w:ilvl="5" w:tplc="9FE21000" w:tentative="1">
      <w:start w:val="1"/>
      <w:numFmt w:val="bullet"/>
      <w:lvlText w:val="•"/>
      <w:lvlJc w:val="left"/>
      <w:pPr>
        <w:tabs>
          <w:tab w:val="num" w:pos="4320"/>
        </w:tabs>
        <w:ind w:left="4320" w:hanging="360"/>
      </w:pPr>
      <w:rPr>
        <w:rFonts w:ascii="Arial" w:hAnsi="Arial" w:hint="default"/>
      </w:rPr>
    </w:lvl>
    <w:lvl w:ilvl="6" w:tplc="260E5942" w:tentative="1">
      <w:start w:val="1"/>
      <w:numFmt w:val="bullet"/>
      <w:lvlText w:val="•"/>
      <w:lvlJc w:val="left"/>
      <w:pPr>
        <w:tabs>
          <w:tab w:val="num" w:pos="5040"/>
        </w:tabs>
        <w:ind w:left="5040" w:hanging="360"/>
      </w:pPr>
      <w:rPr>
        <w:rFonts w:ascii="Arial" w:hAnsi="Arial" w:hint="default"/>
      </w:rPr>
    </w:lvl>
    <w:lvl w:ilvl="7" w:tplc="B73C1D1C" w:tentative="1">
      <w:start w:val="1"/>
      <w:numFmt w:val="bullet"/>
      <w:lvlText w:val="•"/>
      <w:lvlJc w:val="left"/>
      <w:pPr>
        <w:tabs>
          <w:tab w:val="num" w:pos="5760"/>
        </w:tabs>
        <w:ind w:left="5760" w:hanging="360"/>
      </w:pPr>
      <w:rPr>
        <w:rFonts w:ascii="Arial" w:hAnsi="Arial" w:hint="default"/>
      </w:rPr>
    </w:lvl>
    <w:lvl w:ilvl="8" w:tplc="1E9A4B1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1B2F66"/>
    <w:multiLevelType w:val="hybridMultilevel"/>
    <w:tmpl w:val="CE1A465C"/>
    <w:lvl w:ilvl="0" w:tplc="609E2530">
      <w:start w:val="1"/>
      <w:numFmt w:val="decimal"/>
      <w:lvlText w:val="%1."/>
      <w:lvlJc w:val="left"/>
      <w:pPr>
        <w:ind w:left="720" w:hanging="360"/>
      </w:pPr>
      <w:rPr>
        <w:color w:val="9BBB59" w:themeColor="accent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B0D4FDF"/>
    <w:multiLevelType w:val="hybridMultilevel"/>
    <w:tmpl w:val="A1CEC534"/>
    <w:lvl w:ilvl="0" w:tplc="F9A6E586">
      <w:start w:val="1"/>
      <w:numFmt w:val="decimal"/>
      <w:lvlText w:val="%1."/>
      <w:lvlJc w:val="left"/>
      <w:pPr>
        <w:ind w:left="720" w:hanging="360"/>
      </w:pPr>
      <w:rPr>
        <w:rFonts w:hint="default"/>
        <w:color w:val="9BBB59" w:themeColor="accent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89563E9"/>
    <w:multiLevelType w:val="hybridMultilevel"/>
    <w:tmpl w:val="37A66718"/>
    <w:lvl w:ilvl="0" w:tplc="609E2530">
      <w:start w:val="1"/>
      <w:numFmt w:val="decimal"/>
      <w:lvlText w:val="%1."/>
      <w:lvlJc w:val="left"/>
      <w:pPr>
        <w:ind w:left="720" w:hanging="360"/>
      </w:pPr>
      <w:rPr>
        <w:color w:val="9BBB59" w:themeColor="accent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8B66591"/>
    <w:multiLevelType w:val="multilevel"/>
    <w:tmpl w:val="62E6835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811A71"/>
    <w:multiLevelType w:val="hybridMultilevel"/>
    <w:tmpl w:val="08BEE0A8"/>
    <w:lvl w:ilvl="0" w:tplc="1B7A8B5E">
      <w:start w:val="1"/>
      <w:numFmt w:val="bullet"/>
      <w:lvlText w:val="•"/>
      <w:lvlJc w:val="left"/>
      <w:pPr>
        <w:tabs>
          <w:tab w:val="num" w:pos="720"/>
        </w:tabs>
        <w:ind w:left="720" w:hanging="360"/>
      </w:pPr>
      <w:rPr>
        <w:rFonts w:ascii="Arial" w:hAnsi="Arial" w:hint="default"/>
      </w:rPr>
    </w:lvl>
    <w:lvl w:ilvl="1" w:tplc="4156DFBC">
      <w:start w:val="678"/>
      <w:numFmt w:val="bullet"/>
      <w:lvlText w:val="–"/>
      <w:lvlJc w:val="left"/>
      <w:pPr>
        <w:tabs>
          <w:tab w:val="num" w:pos="1440"/>
        </w:tabs>
        <w:ind w:left="1440" w:hanging="360"/>
      </w:pPr>
      <w:rPr>
        <w:rFonts w:ascii="Arial" w:hAnsi="Arial" w:hint="default"/>
      </w:rPr>
    </w:lvl>
    <w:lvl w:ilvl="2" w:tplc="A97A571E" w:tentative="1">
      <w:start w:val="1"/>
      <w:numFmt w:val="bullet"/>
      <w:lvlText w:val="•"/>
      <w:lvlJc w:val="left"/>
      <w:pPr>
        <w:tabs>
          <w:tab w:val="num" w:pos="2160"/>
        </w:tabs>
        <w:ind w:left="2160" w:hanging="360"/>
      </w:pPr>
      <w:rPr>
        <w:rFonts w:ascii="Arial" w:hAnsi="Arial" w:hint="default"/>
      </w:rPr>
    </w:lvl>
    <w:lvl w:ilvl="3" w:tplc="A178FC98" w:tentative="1">
      <w:start w:val="1"/>
      <w:numFmt w:val="bullet"/>
      <w:lvlText w:val="•"/>
      <w:lvlJc w:val="left"/>
      <w:pPr>
        <w:tabs>
          <w:tab w:val="num" w:pos="2880"/>
        </w:tabs>
        <w:ind w:left="2880" w:hanging="360"/>
      </w:pPr>
      <w:rPr>
        <w:rFonts w:ascii="Arial" w:hAnsi="Arial" w:hint="default"/>
      </w:rPr>
    </w:lvl>
    <w:lvl w:ilvl="4" w:tplc="ED86E6EA" w:tentative="1">
      <w:start w:val="1"/>
      <w:numFmt w:val="bullet"/>
      <w:lvlText w:val="•"/>
      <w:lvlJc w:val="left"/>
      <w:pPr>
        <w:tabs>
          <w:tab w:val="num" w:pos="3600"/>
        </w:tabs>
        <w:ind w:left="3600" w:hanging="360"/>
      </w:pPr>
      <w:rPr>
        <w:rFonts w:ascii="Arial" w:hAnsi="Arial" w:hint="default"/>
      </w:rPr>
    </w:lvl>
    <w:lvl w:ilvl="5" w:tplc="1BD87230" w:tentative="1">
      <w:start w:val="1"/>
      <w:numFmt w:val="bullet"/>
      <w:lvlText w:val="•"/>
      <w:lvlJc w:val="left"/>
      <w:pPr>
        <w:tabs>
          <w:tab w:val="num" w:pos="4320"/>
        </w:tabs>
        <w:ind w:left="4320" w:hanging="360"/>
      </w:pPr>
      <w:rPr>
        <w:rFonts w:ascii="Arial" w:hAnsi="Arial" w:hint="default"/>
      </w:rPr>
    </w:lvl>
    <w:lvl w:ilvl="6" w:tplc="01509F92" w:tentative="1">
      <w:start w:val="1"/>
      <w:numFmt w:val="bullet"/>
      <w:lvlText w:val="•"/>
      <w:lvlJc w:val="left"/>
      <w:pPr>
        <w:tabs>
          <w:tab w:val="num" w:pos="5040"/>
        </w:tabs>
        <w:ind w:left="5040" w:hanging="360"/>
      </w:pPr>
      <w:rPr>
        <w:rFonts w:ascii="Arial" w:hAnsi="Arial" w:hint="default"/>
      </w:rPr>
    </w:lvl>
    <w:lvl w:ilvl="7" w:tplc="47D424AC" w:tentative="1">
      <w:start w:val="1"/>
      <w:numFmt w:val="bullet"/>
      <w:lvlText w:val="•"/>
      <w:lvlJc w:val="left"/>
      <w:pPr>
        <w:tabs>
          <w:tab w:val="num" w:pos="5760"/>
        </w:tabs>
        <w:ind w:left="5760" w:hanging="360"/>
      </w:pPr>
      <w:rPr>
        <w:rFonts w:ascii="Arial" w:hAnsi="Arial" w:hint="default"/>
      </w:rPr>
    </w:lvl>
    <w:lvl w:ilvl="8" w:tplc="5808939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3745AD"/>
    <w:multiLevelType w:val="hybridMultilevel"/>
    <w:tmpl w:val="371817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4B1D9A"/>
    <w:multiLevelType w:val="hybridMultilevel"/>
    <w:tmpl w:val="95B25D78"/>
    <w:lvl w:ilvl="0" w:tplc="0C2C5AA2">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6F9095F"/>
    <w:multiLevelType w:val="hybridMultilevel"/>
    <w:tmpl w:val="851AC562"/>
    <w:lvl w:ilvl="0" w:tplc="609E2530">
      <w:start w:val="1"/>
      <w:numFmt w:val="decimal"/>
      <w:lvlText w:val="%1."/>
      <w:lvlJc w:val="left"/>
      <w:pPr>
        <w:ind w:left="720" w:hanging="360"/>
      </w:pPr>
      <w:rPr>
        <w:color w:val="9BBB59" w:themeColor="accent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742749B"/>
    <w:multiLevelType w:val="hybridMultilevel"/>
    <w:tmpl w:val="CDB4FDE8"/>
    <w:lvl w:ilvl="0" w:tplc="0413000B">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7524B8E"/>
    <w:multiLevelType w:val="hybridMultilevel"/>
    <w:tmpl w:val="23863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2DC7BB3"/>
    <w:multiLevelType w:val="hybridMultilevel"/>
    <w:tmpl w:val="CE1A465C"/>
    <w:lvl w:ilvl="0" w:tplc="609E2530">
      <w:start w:val="1"/>
      <w:numFmt w:val="decimal"/>
      <w:lvlText w:val="%1."/>
      <w:lvlJc w:val="left"/>
      <w:pPr>
        <w:ind w:left="720" w:hanging="360"/>
      </w:pPr>
      <w:rPr>
        <w:color w:val="9BBB59" w:themeColor="accent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79B0C05"/>
    <w:multiLevelType w:val="hybridMultilevel"/>
    <w:tmpl w:val="AABC650C"/>
    <w:lvl w:ilvl="0" w:tplc="0C2C5AA2">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43210A"/>
    <w:multiLevelType w:val="hybridMultilevel"/>
    <w:tmpl w:val="61521C20"/>
    <w:lvl w:ilvl="0" w:tplc="6D828752">
      <w:start w:val="1"/>
      <w:numFmt w:val="decimal"/>
      <w:lvlText w:val="%1."/>
      <w:lvlJc w:val="left"/>
      <w:pPr>
        <w:tabs>
          <w:tab w:val="num" w:pos="720"/>
        </w:tabs>
        <w:ind w:left="720" w:hanging="360"/>
      </w:pPr>
    </w:lvl>
    <w:lvl w:ilvl="1" w:tplc="F1AE591E">
      <w:start w:val="1"/>
      <w:numFmt w:val="decimal"/>
      <w:lvlText w:val="%2."/>
      <w:lvlJc w:val="left"/>
      <w:pPr>
        <w:tabs>
          <w:tab w:val="num" w:pos="1440"/>
        </w:tabs>
        <w:ind w:left="1440" w:hanging="360"/>
      </w:pPr>
    </w:lvl>
    <w:lvl w:ilvl="2" w:tplc="39F03DFA" w:tentative="1">
      <w:start w:val="1"/>
      <w:numFmt w:val="decimal"/>
      <w:lvlText w:val="%3."/>
      <w:lvlJc w:val="left"/>
      <w:pPr>
        <w:tabs>
          <w:tab w:val="num" w:pos="2160"/>
        </w:tabs>
        <w:ind w:left="2160" w:hanging="360"/>
      </w:pPr>
    </w:lvl>
    <w:lvl w:ilvl="3" w:tplc="F03AA63E" w:tentative="1">
      <w:start w:val="1"/>
      <w:numFmt w:val="decimal"/>
      <w:lvlText w:val="%4."/>
      <w:lvlJc w:val="left"/>
      <w:pPr>
        <w:tabs>
          <w:tab w:val="num" w:pos="2880"/>
        </w:tabs>
        <w:ind w:left="2880" w:hanging="360"/>
      </w:pPr>
    </w:lvl>
    <w:lvl w:ilvl="4" w:tplc="2C144344" w:tentative="1">
      <w:start w:val="1"/>
      <w:numFmt w:val="decimal"/>
      <w:lvlText w:val="%5."/>
      <w:lvlJc w:val="left"/>
      <w:pPr>
        <w:tabs>
          <w:tab w:val="num" w:pos="3600"/>
        </w:tabs>
        <w:ind w:left="3600" w:hanging="360"/>
      </w:pPr>
    </w:lvl>
    <w:lvl w:ilvl="5" w:tplc="FF54E356" w:tentative="1">
      <w:start w:val="1"/>
      <w:numFmt w:val="decimal"/>
      <w:lvlText w:val="%6."/>
      <w:lvlJc w:val="left"/>
      <w:pPr>
        <w:tabs>
          <w:tab w:val="num" w:pos="4320"/>
        </w:tabs>
        <w:ind w:left="4320" w:hanging="360"/>
      </w:pPr>
    </w:lvl>
    <w:lvl w:ilvl="6" w:tplc="1D440C94" w:tentative="1">
      <w:start w:val="1"/>
      <w:numFmt w:val="decimal"/>
      <w:lvlText w:val="%7."/>
      <w:lvlJc w:val="left"/>
      <w:pPr>
        <w:tabs>
          <w:tab w:val="num" w:pos="5040"/>
        </w:tabs>
        <w:ind w:left="5040" w:hanging="360"/>
      </w:pPr>
    </w:lvl>
    <w:lvl w:ilvl="7" w:tplc="09B2304E" w:tentative="1">
      <w:start w:val="1"/>
      <w:numFmt w:val="decimal"/>
      <w:lvlText w:val="%8."/>
      <w:lvlJc w:val="left"/>
      <w:pPr>
        <w:tabs>
          <w:tab w:val="num" w:pos="5760"/>
        </w:tabs>
        <w:ind w:left="5760" w:hanging="360"/>
      </w:pPr>
    </w:lvl>
    <w:lvl w:ilvl="8" w:tplc="745A3116" w:tentative="1">
      <w:start w:val="1"/>
      <w:numFmt w:val="decimal"/>
      <w:lvlText w:val="%9."/>
      <w:lvlJc w:val="left"/>
      <w:pPr>
        <w:tabs>
          <w:tab w:val="num" w:pos="6480"/>
        </w:tabs>
        <w:ind w:left="6480" w:hanging="360"/>
      </w:pPr>
    </w:lvl>
  </w:abstractNum>
  <w:abstractNum w:abstractNumId="21" w15:restartNumberingAfterBreak="0">
    <w:nsid w:val="5BC72BBF"/>
    <w:multiLevelType w:val="hybridMultilevel"/>
    <w:tmpl w:val="D6226BB2"/>
    <w:lvl w:ilvl="0" w:tplc="04130001">
      <w:start w:val="1"/>
      <w:numFmt w:val="bullet"/>
      <w:lvlText w:val=""/>
      <w:lvlJc w:val="left"/>
      <w:pPr>
        <w:tabs>
          <w:tab w:val="num" w:pos="720"/>
        </w:tabs>
        <w:ind w:left="720" w:hanging="360"/>
      </w:pPr>
      <w:rPr>
        <w:rFonts w:ascii="Symbol" w:hAnsi="Symbol" w:hint="default"/>
      </w:rPr>
    </w:lvl>
    <w:lvl w:ilvl="1" w:tplc="F1AE591E">
      <w:start w:val="1"/>
      <w:numFmt w:val="decimal"/>
      <w:lvlText w:val="%2."/>
      <w:lvlJc w:val="left"/>
      <w:pPr>
        <w:tabs>
          <w:tab w:val="num" w:pos="1440"/>
        </w:tabs>
        <w:ind w:left="1440" w:hanging="360"/>
      </w:pPr>
    </w:lvl>
    <w:lvl w:ilvl="2" w:tplc="39F03DFA" w:tentative="1">
      <w:start w:val="1"/>
      <w:numFmt w:val="decimal"/>
      <w:lvlText w:val="%3."/>
      <w:lvlJc w:val="left"/>
      <w:pPr>
        <w:tabs>
          <w:tab w:val="num" w:pos="2160"/>
        </w:tabs>
        <w:ind w:left="2160" w:hanging="360"/>
      </w:pPr>
    </w:lvl>
    <w:lvl w:ilvl="3" w:tplc="F03AA63E" w:tentative="1">
      <w:start w:val="1"/>
      <w:numFmt w:val="decimal"/>
      <w:lvlText w:val="%4."/>
      <w:lvlJc w:val="left"/>
      <w:pPr>
        <w:tabs>
          <w:tab w:val="num" w:pos="2880"/>
        </w:tabs>
        <w:ind w:left="2880" w:hanging="360"/>
      </w:pPr>
    </w:lvl>
    <w:lvl w:ilvl="4" w:tplc="2C144344" w:tentative="1">
      <w:start w:val="1"/>
      <w:numFmt w:val="decimal"/>
      <w:lvlText w:val="%5."/>
      <w:lvlJc w:val="left"/>
      <w:pPr>
        <w:tabs>
          <w:tab w:val="num" w:pos="3600"/>
        </w:tabs>
        <w:ind w:left="3600" w:hanging="360"/>
      </w:pPr>
    </w:lvl>
    <w:lvl w:ilvl="5" w:tplc="FF54E356" w:tentative="1">
      <w:start w:val="1"/>
      <w:numFmt w:val="decimal"/>
      <w:lvlText w:val="%6."/>
      <w:lvlJc w:val="left"/>
      <w:pPr>
        <w:tabs>
          <w:tab w:val="num" w:pos="4320"/>
        </w:tabs>
        <w:ind w:left="4320" w:hanging="360"/>
      </w:pPr>
    </w:lvl>
    <w:lvl w:ilvl="6" w:tplc="1D440C94" w:tentative="1">
      <w:start w:val="1"/>
      <w:numFmt w:val="decimal"/>
      <w:lvlText w:val="%7."/>
      <w:lvlJc w:val="left"/>
      <w:pPr>
        <w:tabs>
          <w:tab w:val="num" w:pos="5040"/>
        </w:tabs>
        <w:ind w:left="5040" w:hanging="360"/>
      </w:pPr>
    </w:lvl>
    <w:lvl w:ilvl="7" w:tplc="09B2304E" w:tentative="1">
      <w:start w:val="1"/>
      <w:numFmt w:val="decimal"/>
      <w:lvlText w:val="%8."/>
      <w:lvlJc w:val="left"/>
      <w:pPr>
        <w:tabs>
          <w:tab w:val="num" w:pos="5760"/>
        </w:tabs>
        <w:ind w:left="5760" w:hanging="360"/>
      </w:pPr>
    </w:lvl>
    <w:lvl w:ilvl="8" w:tplc="745A3116" w:tentative="1">
      <w:start w:val="1"/>
      <w:numFmt w:val="decimal"/>
      <w:lvlText w:val="%9."/>
      <w:lvlJc w:val="left"/>
      <w:pPr>
        <w:tabs>
          <w:tab w:val="num" w:pos="6480"/>
        </w:tabs>
        <w:ind w:left="6480" w:hanging="360"/>
      </w:pPr>
    </w:lvl>
  </w:abstractNum>
  <w:abstractNum w:abstractNumId="22" w15:restartNumberingAfterBreak="0">
    <w:nsid w:val="5EA52828"/>
    <w:multiLevelType w:val="hybridMultilevel"/>
    <w:tmpl w:val="855A2F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FAA34E8"/>
    <w:multiLevelType w:val="hybridMultilevel"/>
    <w:tmpl w:val="D70A56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1B64249"/>
    <w:multiLevelType w:val="hybridMultilevel"/>
    <w:tmpl w:val="44C22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38F1F77"/>
    <w:multiLevelType w:val="hybridMultilevel"/>
    <w:tmpl w:val="A0BCEEB6"/>
    <w:lvl w:ilvl="0" w:tplc="4204E5D6">
      <w:start w:val="1"/>
      <w:numFmt w:val="bullet"/>
      <w:lvlText w:val="•"/>
      <w:lvlJc w:val="left"/>
      <w:pPr>
        <w:tabs>
          <w:tab w:val="num" w:pos="720"/>
        </w:tabs>
        <w:ind w:left="720" w:hanging="360"/>
      </w:pPr>
      <w:rPr>
        <w:rFonts w:ascii="Arial" w:hAnsi="Arial" w:hint="default"/>
      </w:rPr>
    </w:lvl>
    <w:lvl w:ilvl="1" w:tplc="C846B958">
      <w:start w:val="1032"/>
      <w:numFmt w:val="bullet"/>
      <w:lvlText w:val="–"/>
      <w:lvlJc w:val="left"/>
      <w:pPr>
        <w:tabs>
          <w:tab w:val="num" w:pos="1440"/>
        </w:tabs>
        <w:ind w:left="1440" w:hanging="360"/>
      </w:pPr>
      <w:rPr>
        <w:rFonts w:ascii="Arial" w:hAnsi="Arial" w:hint="default"/>
      </w:rPr>
    </w:lvl>
    <w:lvl w:ilvl="2" w:tplc="090EB1DE" w:tentative="1">
      <w:start w:val="1"/>
      <w:numFmt w:val="bullet"/>
      <w:lvlText w:val="•"/>
      <w:lvlJc w:val="left"/>
      <w:pPr>
        <w:tabs>
          <w:tab w:val="num" w:pos="2160"/>
        </w:tabs>
        <w:ind w:left="2160" w:hanging="360"/>
      </w:pPr>
      <w:rPr>
        <w:rFonts w:ascii="Arial" w:hAnsi="Arial" w:hint="default"/>
      </w:rPr>
    </w:lvl>
    <w:lvl w:ilvl="3" w:tplc="15164E96" w:tentative="1">
      <w:start w:val="1"/>
      <w:numFmt w:val="bullet"/>
      <w:lvlText w:val="•"/>
      <w:lvlJc w:val="left"/>
      <w:pPr>
        <w:tabs>
          <w:tab w:val="num" w:pos="2880"/>
        </w:tabs>
        <w:ind w:left="2880" w:hanging="360"/>
      </w:pPr>
      <w:rPr>
        <w:rFonts w:ascii="Arial" w:hAnsi="Arial" w:hint="default"/>
      </w:rPr>
    </w:lvl>
    <w:lvl w:ilvl="4" w:tplc="23E20B7E" w:tentative="1">
      <w:start w:val="1"/>
      <w:numFmt w:val="bullet"/>
      <w:lvlText w:val="•"/>
      <w:lvlJc w:val="left"/>
      <w:pPr>
        <w:tabs>
          <w:tab w:val="num" w:pos="3600"/>
        </w:tabs>
        <w:ind w:left="3600" w:hanging="360"/>
      </w:pPr>
      <w:rPr>
        <w:rFonts w:ascii="Arial" w:hAnsi="Arial" w:hint="default"/>
      </w:rPr>
    </w:lvl>
    <w:lvl w:ilvl="5" w:tplc="3FEEFB16" w:tentative="1">
      <w:start w:val="1"/>
      <w:numFmt w:val="bullet"/>
      <w:lvlText w:val="•"/>
      <w:lvlJc w:val="left"/>
      <w:pPr>
        <w:tabs>
          <w:tab w:val="num" w:pos="4320"/>
        </w:tabs>
        <w:ind w:left="4320" w:hanging="360"/>
      </w:pPr>
      <w:rPr>
        <w:rFonts w:ascii="Arial" w:hAnsi="Arial" w:hint="default"/>
      </w:rPr>
    </w:lvl>
    <w:lvl w:ilvl="6" w:tplc="080AEB12" w:tentative="1">
      <w:start w:val="1"/>
      <w:numFmt w:val="bullet"/>
      <w:lvlText w:val="•"/>
      <w:lvlJc w:val="left"/>
      <w:pPr>
        <w:tabs>
          <w:tab w:val="num" w:pos="5040"/>
        </w:tabs>
        <w:ind w:left="5040" w:hanging="360"/>
      </w:pPr>
      <w:rPr>
        <w:rFonts w:ascii="Arial" w:hAnsi="Arial" w:hint="default"/>
      </w:rPr>
    </w:lvl>
    <w:lvl w:ilvl="7" w:tplc="D92619E0" w:tentative="1">
      <w:start w:val="1"/>
      <w:numFmt w:val="bullet"/>
      <w:lvlText w:val="•"/>
      <w:lvlJc w:val="left"/>
      <w:pPr>
        <w:tabs>
          <w:tab w:val="num" w:pos="5760"/>
        </w:tabs>
        <w:ind w:left="5760" w:hanging="360"/>
      </w:pPr>
      <w:rPr>
        <w:rFonts w:ascii="Arial" w:hAnsi="Arial" w:hint="default"/>
      </w:rPr>
    </w:lvl>
    <w:lvl w:ilvl="8" w:tplc="27FC506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4777797"/>
    <w:multiLevelType w:val="hybridMultilevel"/>
    <w:tmpl w:val="542687B2"/>
    <w:lvl w:ilvl="0" w:tplc="0C2C5AA2">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796419F"/>
    <w:multiLevelType w:val="hybridMultilevel"/>
    <w:tmpl w:val="75CCAB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B747D08"/>
    <w:multiLevelType w:val="hybridMultilevel"/>
    <w:tmpl w:val="C4708BC4"/>
    <w:lvl w:ilvl="0" w:tplc="0413000B">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D5233E0"/>
    <w:multiLevelType w:val="hybridMultilevel"/>
    <w:tmpl w:val="C4C8BD66"/>
    <w:lvl w:ilvl="0" w:tplc="9604AEE4">
      <w:start w:val="1"/>
      <w:numFmt w:val="bullet"/>
      <w:lvlText w:val="•"/>
      <w:lvlJc w:val="left"/>
      <w:pPr>
        <w:tabs>
          <w:tab w:val="num" w:pos="720"/>
        </w:tabs>
        <w:ind w:left="720" w:hanging="360"/>
      </w:pPr>
      <w:rPr>
        <w:rFonts w:ascii="Arial" w:hAnsi="Arial" w:hint="default"/>
      </w:rPr>
    </w:lvl>
    <w:lvl w:ilvl="1" w:tplc="CEB4569E">
      <w:start w:val="1032"/>
      <w:numFmt w:val="bullet"/>
      <w:lvlText w:val="•"/>
      <w:lvlJc w:val="left"/>
      <w:pPr>
        <w:tabs>
          <w:tab w:val="num" w:pos="1440"/>
        </w:tabs>
        <w:ind w:left="1440" w:hanging="360"/>
      </w:pPr>
      <w:rPr>
        <w:rFonts w:ascii="Arial" w:hAnsi="Arial" w:hint="default"/>
      </w:rPr>
    </w:lvl>
    <w:lvl w:ilvl="2" w:tplc="671ACE68" w:tentative="1">
      <w:start w:val="1"/>
      <w:numFmt w:val="bullet"/>
      <w:lvlText w:val="•"/>
      <w:lvlJc w:val="left"/>
      <w:pPr>
        <w:tabs>
          <w:tab w:val="num" w:pos="2160"/>
        </w:tabs>
        <w:ind w:left="2160" w:hanging="360"/>
      </w:pPr>
      <w:rPr>
        <w:rFonts w:ascii="Arial" w:hAnsi="Arial" w:hint="default"/>
      </w:rPr>
    </w:lvl>
    <w:lvl w:ilvl="3" w:tplc="E364343A" w:tentative="1">
      <w:start w:val="1"/>
      <w:numFmt w:val="bullet"/>
      <w:lvlText w:val="•"/>
      <w:lvlJc w:val="left"/>
      <w:pPr>
        <w:tabs>
          <w:tab w:val="num" w:pos="2880"/>
        </w:tabs>
        <w:ind w:left="2880" w:hanging="360"/>
      </w:pPr>
      <w:rPr>
        <w:rFonts w:ascii="Arial" w:hAnsi="Arial" w:hint="default"/>
      </w:rPr>
    </w:lvl>
    <w:lvl w:ilvl="4" w:tplc="F30A877E" w:tentative="1">
      <w:start w:val="1"/>
      <w:numFmt w:val="bullet"/>
      <w:lvlText w:val="•"/>
      <w:lvlJc w:val="left"/>
      <w:pPr>
        <w:tabs>
          <w:tab w:val="num" w:pos="3600"/>
        </w:tabs>
        <w:ind w:left="3600" w:hanging="360"/>
      </w:pPr>
      <w:rPr>
        <w:rFonts w:ascii="Arial" w:hAnsi="Arial" w:hint="default"/>
      </w:rPr>
    </w:lvl>
    <w:lvl w:ilvl="5" w:tplc="5B7038FE" w:tentative="1">
      <w:start w:val="1"/>
      <w:numFmt w:val="bullet"/>
      <w:lvlText w:val="•"/>
      <w:lvlJc w:val="left"/>
      <w:pPr>
        <w:tabs>
          <w:tab w:val="num" w:pos="4320"/>
        </w:tabs>
        <w:ind w:left="4320" w:hanging="360"/>
      </w:pPr>
      <w:rPr>
        <w:rFonts w:ascii="Arial" w:hAnsi="Arial" w:hint="default"/>
      </w:rPr>
    </w:lvl>
    <w:lvl w:ilvl="6" w:tplc="E616793C" w:tentative="1">
      <w:start w:val="1"/>
      <w:numFmt w:val="bullet"/>
      <w:lvlText w:val="•"/>
      <w:lvlJc w:val="left"/>
      <w:pPr>
        <w:tabs>
          <w:tab w:val="num" w:pos="5040"/>
        </w:tabs>
        <w:ind w:left="5040" w:hanging="360"/>
      </w:pPr>
      <w:rPr>
        <w:rFonts w:ascii="Arial" w:hAnsi="Arial" w:hint="default"/>
      </w:rPr>
    </w:lvl>
    <w:lvl w:ilvl="7" w:tplc="55E6DDB6" w:tentative="1">
      <w:start w:val="1"/>
      <w:numFmt w:val="bullet"/>
      <w:lvlText w:val="•"/>
      <w:lvlJc w:val="left"/>
      <w:pPr>
        <w:tabs>
          <w:tab w:val="num" w:pos="5760"/>
        </w:tabs>
        <w:ind w:left="5760" w:hanging="360"/>
      </w:pPr>
      <w:rPr>
        <w:rFonts w:ascii="Arial" w:hAnsi="Arial" w:hint="default"/>
      </w:rPr>
    </w:lvl>
    <w:lvl w:ilvl="8" w:tplc="19B6DD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4B5EE7"/>
    <w:multiLevelType w:val="hybridMultilevel"/>
    <w:tmpl w:val="061A526A"/>
    <w:lvl w:ilvl="0" w:tplc="0C2C5AA2">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07915E0"/>
    <w:multiLevelType w:val="hybridMultilevel"/>
    <w:tmpl w:val="E79280AE"/>
    <w:lvl w:ilvl="0" w:tplc="3BCA217E">
      <w:start w:val="1"/>
      <w:numFmt w:val="bullet"/>
      <w:lvlText w:val="•"/>
      <w:lvlJc w:val="left"/>
      <w:pPr>
        <w:tabs>
          <w:tab w:val="num" w:pos="720"/>
        </w:tabs>
        <w:ind w:left="720" w:hanging="360"/>
      </w:pPr>
      <w:rPr>
        <w:rFonts w:ascii="Arial" w:hAnsi="Arial" w:hint="default"/>
      </w:rPr>
    </w:lvl>
    <w:lvl w:ilvl="1" w:tplc="5750F54E">
      <w:start w:val="1274"/>
      <w:numFmt w:val="bullet"/>
      <w:lvlText w:val="–"/>
      <w:lvlJc w:val="left"/>
      <w:pPr>
        <w:tabs>
          <w:tab w:val="num" w:pos="1440"/>
        </w:tabs>
        <w:ind w:left="1440" w:hanging="360"/>
      </w:pPr>
      <w:rPr>
        <w:rFonts w:ascii="Arial" w:hAnsi="Arial" w:hint="default"/>
      </w:rPr>
    </w:lvl>
    <w:lvl w:ilvl="2" w:tplc="3D38DC1C" w:tentative="1">
      <w:start w:val="1"/>
      <w:numFmt w:val="bullet"/>
      <w:lvlText w:val="•"/>
      <w:lvlJc w:val="left"/>
      <w:pPr>
        <w:tabs>
          <w:tab w:val="num" w:pos="2160"/>
        </w:tabs>
        <w:ind w:left="2160" w:hanging="360"/>
      </w:pPr>
      <w:rPr>
        <w:rFonts w:ascii="Arial" w:hAnsi="Arial" w:hint="default"/>
      </w:rPr>
    </w:lvl>
    <w:lvl w:ilvl="3" w:tplc="D14AA044" w:tentative="1">
      <w:start w:val="1"/>
      <w:numFmt w:val="bullet"/>
      <w:lvlText w:val="•"/>
      <w:lvlJc w:val="left"/>
      <w:pPr>
        <w:tabs>
          <w:tab w:val="num" w:pos="2880"/>
        </w:tabs>
        <w:ind w:left="2880" w:hanging="360"/>
      </w:pPr>
      <w:rPr>
        <w:rFonts w:ascii="Arial" w:hAnsi="Arial" w:hint="default"/>
      </w:rPr>
    </w:lvl>
    <w:lvl w:ilvl="4" w:tplc="D828FD56" w:tentative="1">
      <w:start w:val="1"/>
      <w:numFmt w:val="bullet"/>
      <w:lvlText w:val="•"/>
      <w:lvlJc w:val="left"/>
      <w:pPr>
        <w:tabs>
          <w:tab w:val="num" w:pos="3600"/>
        </w:tabs>
        <w:ind w:left="3600" w:hanging="360"/>
      </w:pPr>
      <w:rPr>
        <w:rFonts w:ascii="Arial" w:hAnsi="Arial" w:hint="default"/>
      </w:rPr>
    </w:lvl>
    <w:lvl w:ilvl="5" w:tplc="7FA0A0F4" w:tentative="1">
      <w:start w:val="1"/>
      <w:numFmt w:val="bullet"/>
      <w:lvlText w:val="•"/>
      <w:lvlJc w:val="left"/>
      <w:pPr>
        <w:tabs>
          <w:tab w:val="num" w:pos="4320"/>
        </w:tabs>
        <w:ind w:left="4320" w:hanging="360"/>
      </w:pPr>
      <w:rPr>
        <w:rFonts w:ascii="Arial" w:hAnsi="Arial" w:hint="default"/>
      </w:rPr>
    </w:lvl>
    <w:lvl w:ilvl="6" w:tplc="37948E32" w:tentative="1">
      <w:start w:val="1"/>
      <w:numFmt w:val="bullet"/>
      <w:lvlText w:val="•"/>
      <w:lvlJc w:val="left"/>
      <w:pPr>
        <w:tabs>
          <w:tab w:val="num" w:pos="5040"/>
        </w:tabs>
        <w:ind w:left="5040" w:hanging="360"/>
      </w:pPr>
      <w:rPr>
        <w:rFonts w:ascii="Arial" w:hAnsi="Arial" w:hint="default"/>
      </w:rPr>
    </w:lvl>
    <w:lvl w:ilvl="7" w:tplc="9AC87E80" w:tentative="1">
      <w:start w:val="1"/>
      <w:numFmt w:val="bullet"/>
      <w:lvlText w:val="•"/>
      <w:lvlJc w:val="left"/>
      <w:pPr>
        <w:tabs>
          <w:tab w:val="num" w:pos="5760"/>
        </w:tabs>
        <w:ind w:left="5760" w:hanging="360"/>
      </w:pPr>
      <w:rPr>
        <w:rFonts w:ascii="Arial" w:hAnsi="Arial" w:hint="default"/>
      </w:rPr>
    </w:lvl>
    <w:lvl w:ilvl="8" w:tplc="5298008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08854B8"/>
    <w:multiLevelType w:val="hybridMultilevel"/>
    <w:tmpl w:val="F87078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AFE4585"/>
    <w:multiLevelType w:val="hybridMultilevel"/>
    <w:tmpl w:val="6EF2AC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0"/>
  </w:num>
  <w:num w:numId="4">
    <w:abstractNumId w:val="19"/>
  </w:num>
  <w:num w:numId="5">
    <w:abstractNumId w:val="30"/>
  </w:num>
  <w:num w:numId="6">
    <w:abstractNumId w:val="18"/>
  </w:num>
  <w:num w:numId="7">
    <w:abstractNumId w:val="15"/>
  </w:num>
  <w:num w:numId="8">
    <w:abstractNumId w:val="16"/>
  </w:num>
  <w:num w:numId="9">
    <w:abstractNumId w:val="11"/>
  </w:num>
  <w:num w:numId="10">
    <w:abstractNumId w:val="28"/>
  </w:num>
  <w:num w:numId="11">
    <w:abstractNumId w:val="14"/>
  </w:num>
  <w:num w:numId="12">
    <w:abstractNumId w:val="5"/>
  </w:num>
  <w:num w:numId="13">
    <w:abstractNumId w:val="9"/>
  </w:num>
  <w:num w:numId="14">
    <w:abstractNumId w:val="8"/>
  </w:num>
  <w:num w:numId="15">
    <w:abstractNumId w:val="26"/>
  </w:num>
  <w:num w:numId="16">
    <w:abstractNumId w:val="0"/>
  </w:num>
  <w:num w:numId="17">
    <w:abstractNumId w:val="17"/>
  </w:num>
  <w:num w:numId="18">
    <w:abstractNumId w:val="13"/>
  </w:num>
  <w:num w:numId="19">
    <w:abstractNumId w:val="3"/>
  </w:num>
  <w:num w:numId="20">
    <w:abstractNumId w:val="22"/>
  </w:num>
  <w:num w:numId="21">
    <w:abstractNumId w:val="7"/>
  </w:num>
  <w:num w:numId="22">
    <w:abstractNumId w:val="20"/>
  </w:num>
  <w:num w:numId="23">
    <w:abstractNumId w:val="24"/>
  </w:num>
  <w:num w:numId="24">
    <w:abstractNumId w:val="21"/>
  </w:num>
  <w:num w:numId="25">
    <w:abstractNumId w:val="32"/>
  </w:num>
  <w:num w:numId="26">
    <w:abstractNumId w:val="12"/>
  </w:num>
  <w:num w:numId="27">
    <w:abstractNumId w:val="31"/>
  </w:num>
  <w:num w:numId="28">
    <w:abstractNumId w:val="25"/>
  </w:num>
  <w:num w:numId="29">
    <w:abstractNumId w:val="29"/>
  </w:num>
  <w:num w:numId="30">
    <w:abstractNumId w:val="23"/>
  </w:num>
  <w:num w:numId="31">
    <w:abstractNumId w:val="27"/>
  </w:num>
  <w:num w:numId="32">
    <w:abstractNumId w:val="33"/>
  </w:num>
  <w:num w:numId="33">
    <w:abstractNumId w:val="1"/>
  </w:num>
  <w:num w:numId="3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B9"/>
    <w:rsid w:val="00000626"/>
    <w:rsid w:val="00001E41"/>
    <w:rsid w:val="000112EB"/>
    <w:rsid w:val="00012374"/>
    <w:rsid w:val="00017D09"/>
    <w:rsid w:val="0004352F"/>
    <w:rsid w:val="00051950"/>
    <w:rsid w:val="00064F97"/>
    <w:rsid w:val="00070093"/>
    <w:rsid w:val="00071ECB"/>
    <w:rsid w:val="00076104"/>
    <w:rsid w:val="00090454"/>
    <w:rsid w:val="000A1646"/>
    <w:rsid w:val="000A5732"/>
    <w:rsid w:val="000B121B"/>
    <w:rsid w:val="000B7C03"/>
    <w:rsid w:val="000C191C"/>
    <w:rsid w:val="000C239A"/>
    <w:rsid w:val="000D1614"/>
    <w:rsid w:val="000D4F1D"/>
    <w:rsid w:val="000E027F"/>
    <w:rsid w:val="000E0796"/>
    <w:rsid w:val="000F16B0"/>
    <w:rsid w:val="000F2CE2"/>
    <w:rsid w:val="000F7546"/>
    <w:rsid w:val="00102202"/>
    <w:rsid w:val="001158A2"/>
    <w:rsid w:val="00117090"/>
    <w:rsid w:val="00121E4E"/>
    <w:rsid w:val="00122E8F"/>
    <w:rsid w:val="0012472C"/>
    <w:rsid w:val="00133525"/>
    <w:rsid w:val="0014697C"/>
    <w:rsid w:val="001521C1"/>
    <w:rsid w:val="00153130"/>
    <w:rsid w:val="001677D1"/>
    <w:rsid w:val="0018512F"/>
    <w:rsid w:val="001908D1"/>
    <w:rsid w:val="001A4C0E"/>
    <w:rsid w:val="001B125F"/>
    <w:rsid w:val="001B1E4E"/>
    <w:rsid w:val="001C2812"/>
    <w:rsid w:val="001D2D72"/>
    <w:rsid w:val="001E61A5"/>
    <w:rsid w:val="001E65B0"/>
    <w:rsid w:val="001F31D9"/>
    <w:rsid w:val="001F5FC5"/>
    <w:rsid w:val="001F668E"/>
    <w:rsid w:val="0020477A"/>
    <w:rsid w:val="00211437"/>
    <w:rsid w:val="0021746F"/>
    <w:rsid w:val="00220A38"/>
    <w:rsid w:val="00232349"/>
    <w:rsid w:val="00241344"/>
    <w:rsid w:val="00245858"/>
    <w:rsid w:val="00254033"/>
    <w:rsid w:val="00256606"/>
    <w:rsid w:val="00262C1E"/>
    <w:rsid w:val="0026719A"/>
    <w:rsid w:val="00271D11"/>
    <w:rsid w:val="00290036"/>
    <w:rsid w:val="002908F4"/>
    <w:rsid w:val="0029726F"/>
    <w:rsid w:val="002B422C"/>
    <w:rsid w:val="002C554B"/>
    <w:rsid w:val="002D3608"/>
    <w:rsid w:val="002F3FAB"/>
    <w:rsid w:val="002F5988"/>
    <w:rsid w:val="00307B19"/>
    <w:rsid w:val="00322399"/>
    <w:rsid w:val="00322903"/>
    <w:rsid w:val="00341AEC"/>
    <w:rsid w:val="00355412"/>
    <w:rsid w:val="003633B5"/>
    <w:rsid w:val="00363CE0"/>
    <w:rsid w:val="0037453E"/>
    <w:rsid w:val="003746FA"/>
    <w:rsid w:val="00374E5A"/>
    <w:rsid w:val="00375E9F"/>
    <w:rsid w:val="00383B9F"/>
    <w:rsid w:val="0038509D"/>
    <w:rsid w:val="00396245"/>
    <w:rsid w:val="003A5FBD"/>
    <w:rsid w:val="003C1114"/>
    <w:rsid w:val="003C43F7"/>
    <w:rsid w:val="003D5329"/>
    <w:rsid w:val="003E19DA"/>
    <w:rsid w:val="003E3BC9"/>
    <w:rsid w:val="003E54BF"/>
    <w:rsid w:val="00402B47"/>
    <w:rsid w:val="00403DB4"/>
    <w:rsid w:val="00415098"/>
    <w:rsid w:val="00424DBC"/>
    <w:rsid w:val="00435433"/>
    <w:rsid w:val="00436D62"/>
    <w:rsid w:val="004446ED"/>
    <w:rsid w:val="0045253A"/>
    <w:rsid w:val="00462149"/>
    <w:rsid w:val="00465C72"/>
    <w:rsid w:val="0047128C"/>
    <w:rsid w:val="00480A89"/>
    <w:rsid w:val="004841AE"/>
    <w:rsid w:val="004974AF"/>
    <w:rsid w:val="004A234D"/>
    <w:rsid w:val="004A4453"/>
    <w:rsid w:val="004A6F87"/>
    <w:rsid w:val="004B0332"/>
    <w:rsid w:val="004B67FD"/>
    <w:rsid w:val="004C00FB"/>
    <w:rsid w:val="004C07D3"/>
    <w:rsid w:val="004D2C92"/>
    <w:rsid w:val="004D6E0E"/>
    <w:rsid w:val="004E603F"/>
    <w:rsid w:val="004E6E56"/>
    <w:rsid w:val="004F0710"/>
    <w:rsid w:val="004F3256"/>
    <w:rsid w:val="00500172"/>
    <w:rsid w:val="00504187"/>
    <w:rsid w:val="0050460B"/>
    <w:rsid w:val="0051291E"/>
    <w:rsid w:val="00514C80"/>
    <w:rsid w:val="00534762"/>
    <w:rsid w:val="005405E6"/>
    <w:rsid w:val="00541B91"/>
    <w:rsid w:val="0054397B"/>
    <w:rsid w:val="005450C2"/>
    <w:rsid w:val="00554104"/>
    <w:rsid w:val="00556D00"/>
    <w:rsid w:val="0056302D"/>
    <w:rsid w:val="00567F3E"/>
    <w:rsid w:val="005925C7"/>
    <w:rsid w:val="005926FE"/>
    <w:rsid w:val="0059348A"/>
    <w:rsid w:val="00594F5C"/>
    <w:rsid w:val="005C4E4C"/>
    <w:rsid w:val="005C5DF5"/>
    <w:rsid w:val="005E083F"/>
    <w:rsid w:val="005E3E87"/>
    <w:rsid w:val="005F2D1B"/>
    <w:rsid w:val="005F79C5"/>
    <w:rsid w:val="0060592B"/>
    <w:rsid w:val="00613E89"/>
    <w:rsid w:val="00620599"/>
    <w:rsid w:val="006321CC"/>
    <w:rsid w:val="006376C3"/>
    <w:rsid w:val="006427E5"/>
    <w:rsid w:val="00646185"/>
    <w:rsid w:val="00650EC2"/>
    <w:rsid w:val="0065586D"/>
    <w:rsid w:val="006637B9"/>
    <w:rsid w:val="00666DDB"/>
    <w:rsid w:val="00671ADE"/>
    <w:rsid w:val="00673111"/>
    <w:rsid w:val="00673677"/>
    <w:rsid w:val="00673B77"/>
    <w:rsid w:val="006A0239"/>
    <w:rsid w:val="006B0CD8"/>
    <w:rsid w:val="006B3F75"/>
    <w:rsid w:val="006B4EAA"/>
    <w:rsid w:val="006C4ECF"/>
    <w:rsid w:val="006C6ED4"/>
    <w:rsid w:val="006E1D63"/>
    <w:rsid w:val="006E2CBC"/>
    <w:rsid w:val="00701B44"/>
    <w:rsid w:val="007321CF"/>
    <w:rsid w:val="007429F2"/>
    <w:rsid w:val="007552A5"/>
    <w:rsid w:val="0077159C"/>
    <w:rsid w:val="0077172A"/>
    <w:rsid w:val="00774D30"/>
    <w:rsid w:val="0077576F"/>
    <w:rsid w:val="00777F51"/>
    <w:rsid w:val="00787AAF"/>
    <w:rsid w:val="007A02C1"/>
    <w:rsid w:val="007A05C5"/>
    <w:rsid w:val="007C46BA"/>
    <w:rsid w:val="0080379E"/>
    <w:rsid w:val="008177DF"/>
    <w:rsid w:val="0083395E"/>
    <w:rsid w:val="008353BB"/>
    <w:rsid w:val="0084434D"/>
    <w:rsid w:val="0084462A"/>
    <w:rsid w:val="00850C67"/>
    <w:rsid w:val="008532F1"/>
    <w:rsid w:val="00853DE4"/>
    <w:rsid w:val="00856702"/>
    <w:rsid w:val="00857C3F"/>
    <w:rsid w:val="008609F3"/>
    <w:rsid w:val="008614D7"/>
    <w:rsid w:val="00862331"/>
    <w:rsid w:val="008659F0"/>
    <w:rsid w:val="008720E8"/>
    <w:rsid w:val="008922FE"/>
    <w:rsid w:val="00897E46"/>
    <w:rsid w:val="008A07EB"/>
    <w:rsid w:val="008B1DA0"/>
    <w:rsid w:val="008B7B24"/>
    <w:rsid w:val="008B7F7A"/>
    <w:rsid w:val="008C59E4"/>
    <w:rsid w:val="008C7EA3"/>
    <w:rsid w:val="00902A25"/>
    <w:rsid w:val="009066CA"/>
    <w:rsid w:val="00917F0D"/>
    <w:rsid w:val="0092613D"/>
    <w:rsid w:val="00930A6B"/>
    <w:rsid w:val="00942441"/>
    <w:rsid w:val="00945E95"/>
    <w:rsid w:val="00952CC9"/>
    <w:rsid w:val="00960B8A"/>
    <w:rsid w:val="00963165"/>
    <w:rsid w:val="00973EAB"/>
    <w:rsid w:val="009805CA"/>
    <w:rsid w:val="00984AD8"/>
    <w:rsid w:val="00991384"/>
    <w:rsid w:val="00992F92"/>
    <w:rsid w:val="00993D20"/>
    <w:rsid w:val="00995B7D"/>
    <w:rsid w:val="009A1DD5"/>
    <w:rsid w:val="009A6E0F"/>
    <w:rsid w:val="009B0055"/>
    <w:rsid w:val="009B48FC"/>
    <w:rsid w:val="009C1BB5"/>
    <w:rsid w:val="009C6EFA"/>
    <w:rsid w:val="009E4C1A"/>
    <w:rsid w:val="009E50A1"/>
    <w:rsid w:val="009F0495"/>
    <w:rsid w:val="009F04A5"/>
    <w:rsid w:val="009F79DF"/>
    <w:rsid w:val="00A027C4"/>
    <w:rsid w:val="00A031C9"/>
    <w:rsid w:val="00A04B82"/>
    <w:rsid w:val="00A0566B"/>
    <w:rsid w:val="00A10377"/>
    <w:rsid w:val="00A201D2"/>
    <w:rsid w:val="00A231B1"/>
    <w:rsid w:val="00A27355"/>
    <w:rsid w:val="00A348D1"/>
    <w:rsid w:val="00A42505"/>
    <w:rsid w:val="00A447DD"/>
    <w:rsid w:val="00A6693E"/>
    <w:rsid w:val="00A967C6"/>
    <w:rsid w:val="00AB3C02"/>
    <w:rsid w:val="00AB51E4"/>
    <w:rsid w:val="00AD34E5"/>
    <w:rsid w:val="00B136D7"/>
    <w:rsid w:val="00B22F15"/>
    <w:rsid w:val="00B573B7"/>
    <w:rsid w:val="00B67283"/>
    <w:rsid w:val="00B67FCB"/>
    <w:rsid w:val="00B966E3"/>
    <w:rsid w:val="00BA7C49"/>
    <w:rsid w:val="00BB56A7"/>
    <w:rsid w:val="00BD1FB4"/>
    <w:rsid w:val="00BD3579"/>
    <w:rsid w:val="00BD721F"/>
    <w:rsid w:val="00BF6D26"/>
    <w:rsid w:val="00C03112"/>
    <w:rsid w:val="00C0315C"/>
    <w:rsid w:val="00C06BD8"/>
    <w:rsid w:val="00C11D1E"/>
    <w:rsid w:val="00C129F0"/>
    <w:rsid w:val="00C2296E"/>
    <w:rsid w:val="00C30685"/>
    <w:rsid w:val="00C311BC"/>
    <w:rsid w:val="00C32835"/>
    <w:rsid w:val="00C36302"/>
    <w:rsid w:val="00C4074A"/>
    <w:rsid w:val="00C476B9"/>
    <w:rsid w:val="00C54A54"/>
    <w:rsid w:val="00C57C6C"/>
    <w:rsid w:val="00C71FB6"/>
    <w:rsid w:val="00C81108"/>
    <w:rsid w:val="00CA00AA"/>
    <w:rsid w:val="00CA1372"/>
    <w:rsid w:val="00CA2248"/>
    <w:rsid w:val="00CA29C2"/>
    <w:rsid w:val="00CA5920"/>
    <w:rsid w:val="00CB28BF"/>
    <w:rsid w:val="00CE1091"/>
    <w:rsid w:val="00CE1C06"/>
    <w:rsid w:val="00CE39F3"/>
    <w:rsid w:val="00CE410E"/>
    <w:rsid w:val="00CF2166"/>
    <w:rsid w:val="00CF59F4"/>
    <w:rsid w:val="00D02D48"/>
    <w:rsid w:val="00D04291"/>
    <w:rsid w:val="00D17B8B"/>
    <w:rsid w:val="00D41592"/>
    <w:rsid w:val="00D4397E"/>
    <w:rsid w:val="00D50548"/>
    <w:rsid w:val="00D552C3"/>
    <w:rsid w:val="00D573A2"/>
    <w:rsid w:val="00D611AD"/>
    <w:rsid w:val="00D64C91"/>
    <w:rsid w:val="00D67D57"/>
    <w:rsid w:val="00D872CB"/>
    <w:rsid w:val="00D91BA2"/>
    <w:rsid w:val="00D97EAC"/>
    <w:rsid w:val="00DA0F92"/>
    <w:rsid w:val="00DA1C5A"/>
    <w:rsid w:val="00DB0028"/>
    <w:rsid w:val="00DD0602"/>
    <w:rsid w:val="00DE03BB"/>
    <w:rsid w:val="00DE297D"/>
    <w:rsid w:val="00DE68BB"/>
    <w:rsid w:val="00DF457C"/>
    <w:rsid w:val="00E231A8"/>
    <w:rsid w:val="00E30B65"/>
    <w:rsid w:val="00E34EDD"/>
    <w:rsid w:val="00E42F29"/>
    <w:rsid w:val="00E57BD3"/>
    <w:rsid w:val="00E711F2"/>
    <w:rsid w:val="00E77BE7"/>
    <w:rsid w:val="00E836F1"/>
    <w:rsid w:val="00E93C1B"/>
    <w:rsid w:val="00EB1727"/>
    <w:rsid w:val="00EC4280"/>
    <w:rsid w:val="00EC61DF"/>
    <w:rsid w:val="00EC7443"/>
    <w:rsid w:val="00ED1952"/>
    <w:rsid w:val="00ED5888"/>
    <w:rsid w:val="00ED6045"/>
    <w:rsid w:val="00EF4368"/>
    <w:rsid w:val="00EF5CEB"/>
    <w:rsid w:val="00F10DC7"/>
    <w:rsid w:val="00F11F54"/>
    <w:rsid w:val="00F20D84"/>
    <w:rsid w:val="00F30E0F"/>
    <w:rsid w:val="00F36A19"/>
    <w:rsid w:val="00F44187"/>
    <w:rsid w:val="00F45BB1"/>
    <w:rsid w:val="00F47EA4"/>
    <w:rsid w:val="00F5010F"/>
    <w:rsid w:val="00F533DF"/>
    <w:rsid w:val="00F56594"/>
    <w:rsid w:val="00F74DAE"/>
    <w:rsid w:val="00F97F4C"/>
    <w:rsid w:val="00FA56B8"/>
    <w:rsid w:val="00FA6C4F"/>
    <w:rsid w:val="00FA70E9"/>
    <w:rsid w:val="00FB0F52"/>
    <w:rsid w:val="00FB678B"/>
    <w:rsid w:val="00FC409D"/>
    <w:rsid w:val="00FC7D62"/>
    <w:rsid w:val="00FD0056"/>
    <w:rsid w:val="00FD0776"/>
    <w:rsid w:val="00FD6B56"/>
    <w:rsid w:val="00FD7914"/>
    <w:rsid w:val="00FE64D3"/>
    <w:rsid w:val="00FF176F"/>
    <w:rsid w:val="00FF23B9"/>
    <w:rsid w:val="00FF4D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7B642"/>
  <w15:docId w15:val="{923B8290-8ECF-41CB-8B80-C0654BEA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95B7D"/>
    <w:rPr>
      <w:rFonts w:asciiTheme="minorHAnsi" w:hAnsiTheme="minorHAnsi"/>
      <w:lang w:eastAsia="en-US"/>
    </w:rPr>
  </w:style>
  <w:style w:type="paragraph" w:styleId="Kop1">
    <w:name w:val="heading 1"/>
    <w:basedOn w:val="Titel"/>
    <w:next w:val="Standaard"/>
    <w:link w:val="Kop1Char"/>
    <w:qFormat/>
    <w:rsid w:val="00984AD8"/>
    <w:pPr>
      <w:spacing w:after="0"/>
      <w:outlineLvl w:val="0"/>
    </w:pPr>
    <w:rPr>
      <w:rFonts w:ascii="Trebuchet MS" w:hAnsi="Trebuchet MS"/>
      <w:b/>
      <w:i/>
      <w:color w:val="97BF0D"/>
      <w:sz w:val="28"/>
      <w:szCs w:val="20"/>
    </w:rPr>
  </w:style>
  <w:style w:type="paragraph" w:styleId="Kop2">
    <w:name w:val="heading 2"/>
    <w:basedOn w:val="Kop1"/>
    <w:next w:val="Standaard"/>
    <w:link w:val="Kop2Char"/>
    <w:uiPriority w:val="99"/>
    <w:unhideWhenUsed/>
    <w:qFormat/>
    <w:rsid w:val="00984AD8"/>
    <w:pPr>
      <w:pBdr>
        <w:bottom w:val="none" w:sz="0" w:space="0" w:color="auto"/>
      </w:pBdr>
      <w:outlineLvl w:val="1"/>
    </w:pPr>
    <w:rPr>
      <w:i w:val="0"/>
      <w:color w:val="E23828"/>
      <w:sz w:val="24"/>
    </w:rPr>
  </w:style>
  <w:style w:type="paragraph" w:styleId="Kop3">
    <w:name w:val="heading 3"/>
    <w:basedOn w:val="Standaard"/>
    <w:next w:val="Standaard"/>
    <w:link w:val="Kop3Char"/>
    <w:semiHidden/>
    <w:unhideWhenUsed/>
    <w:qFormat/>
    <w:rsid w:val="00ED195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semiHidden/>
    <w:unhideWhenUsed/>
    <w:qFormat/>
    <w:rsid w:val="00ED195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basedOn w:val="Standaard"/>
    <w:rsid w:val="00E06094"/>
    <w:pPr>
      <w:widowControl w:val="0"/>
      <w:suppressAutoHyphens/>
      <w:autoSpaceDE w:val="0"/>
      <w:autoSpaceDN w:val="0"/>
      <w:adjustRightInd w:val="0"/>
      <w:spacing w:line="260" w:lineRule="atLeast"/>
      <w:jc w:val="both"/>
      <w:textAlignment w:val="center"/>
    </w:pPr>
    <w:rPr>
      <w:color w:val="000000"/>
    </w:rPr>
  </w:style>
  <w:style w:type="paragraph" w:customStyle="1" w:styleId="Koptekst1">
    <w:name w:val="Koptekst1"/>
    <w:basedOn w:val="Standaard1"/>
    <w:rsid w:val="00E06094"/>
    <w:pPr>
      <w:tabs>
        <w:tab w:val="center" w:pos="4536"/>
        <w:tab w:val="right" w:pos="9072"/>
      </w:tabs>
    </w:pPr>
  </w:style>
  <w:style w:type="paragraph" w:styleId="Koptekst">
    <w:name w:val="header"/>
    <w:basedOn w:val="Standaard"/>
    <w:rsid w:val="00E06094"/>
    <w:pPr>
      <w:tabs>
        <w:tab w:val="center" w:pos="4320"/>
        <w:tab w:val="right" w:pos="8640"/>
      </w:tabs>
    </w:pPr>
  </w:style>
  <w:style w:type="paragraph" w:styleId="Voettekst">
    <w:name w:val="footer"/>
    <w:basedOn w:val="Standaard"/>
    <w:link w:val="VoettekstChar"/>
    <w:uiPriority w:val="99"/>
    <w:rsid w:val="00E06094"/>
    <w:pPr>
      <w:tabs>
        <w:tab w:val="center" w:pos="4320"/>
        <w:tab w:val="right" w:pos="8640"/>
      </w:tabs>
    </w:pPr>
  </w:style>
  <w:style w:type="paragraph" w:styleId="Documentstructuur">
    <w:name w:val="Document Map"/>
    <w:basedOn w:val="Standaard"/>
    <w:semiHidden/>
    <w:rsid w:val="00267059"/>
    <w:pPr>
      <w:shd w:val="clear" w:color="auto" w:fill="000080"/>
    </w:pPr>
    <w:rPr>
      <w:rFonts w:ascii="Tahoma" w:hAnsi="Tahoma" w:cs="Tahoma"/>
    </w:rPr>
  </w:style>
  <w:style w:type="paragraph" w:styleId="Ballontekst">
    <w:name w:val="Balloon Text"/>
    <w:basedOn w:val="Standaard"/>
    <w:semiHidden/>
    <w:rsid w:val="00F24DC8"/>
    <w:rPr>
      <w:rFonts w:ascii="Tahoma" w:hAnsi="Tahoma" w:cs="Tahoma"/>
      <w:sz w:val="16"/>
      <w:szCs w:val="16"/>
    </w:rPr>
  </w:style>
  <w:style w:type="character" w:styleId="Hyperlink">
    <w:name w:val="Hyperlink"/>
    <w:basedOn w:val="Standaardalinea-lettertype"/>
    <w:uiPriority w:val="99"/>
    <w:rsid w:val="00EA76BA"/>
    <w:rPr>
      <w:color w:val="0000FF"/>
      <w:u w:val="single"/>
    </w:rPr>
  </w:style>
  <w:style w:type="paragraph" w:styleId="Lijstalinea">
    <w:name w:val="List Paragraph"/>
    <w:basedOn w:val="Standaard"/>
    <w:uiPriority w:val="34"/>
    <w:qFormat/>
    <w:rsid w:val="008F25C6"/>
    <w:pPr>
      <w:ind w:left="720"/>
      <w:contextualSpacing/>
    </w:pPr>
  </w:style>
  <w:style w:type="character" w:customStyle="1" w:styleId="Kop1Char">
    <w:name w:val="Kop 1 Char"/>
    <w:basedOn w:val="Standaardalinea-lettertype"/>
    <w:link w:val="Kop1"/>
    <w:rsid w:val="00984AD8"/>
    <w:rPr>
      <w:rFonts w:ascii="Trebuchet MS" w:eastAsiaTheme="majorEastAsia" w:hAnsi="Trebuchet MS" w:cstheme="majorBidi"/>
      <w:b/>
      <w:i/>
      <w:color w:val="97BF0D"/>
      <w:spacing w:val="5"/>
      <w:kern w:val="28"/>
      <w:sz w:val="28"/>
      <w:lang w:eastAsia="en-US"/>
    </w:rPr>
  </w:style>
  <w:style w:type="paragraph" w:styleId="Voetnoottekst">
    <w:name w:val="footnote text"/>
    <w:basedOn w:val="Standaard"/>
    <w:link w:val="VoetnoottekstChar"/>
    <w:unhideWhenUsed/>
    <w:rsid w:val="001158A2"/>
    <w:pPr>
      <w:jc w:val="both"/>
    </w:pPr>
    <w:rPr>
      <w:lang w:eastAsia="nl-NL"/>
    </w:rPr>
  </w:style>
  <w:style w:type="character" w:customStyle="1" w:styleId="VoetnoottekstChar">
    <w:name w:val="Voetnoottekst Char"/>
    <w:basedOn w:val="Standaardalinea-lettertype"/>
    <w:link w:val="Voetnoottekst"/>
    <w:rsid w:val="001158A2"/>
    <w:rPr>
      <w:rFonts w:asciiTheme="minorHAnsi" w:hAnsiTheme="minorHAnsi"/>
    </w:rPr>
  </w:style>
  <w:style w:type="character" w:styleId="Voetnootmarkering">
    <w:name w:val="footnote reference"/>
    <w:basedOn w:val="Standaardalinea-lettertype"/>
    <w:unhideWhenUsed/>
    <w:rsid w:val="001158A2"/>
    <w:rPr>
      <w:vertAlign w:val="superscript"/>
    </w:rPr>
  </w:style>
  <w:style w:type="paragraph" w:styleId="Titel">
    <w:name w:val="Title"/>
    <w:basedOn w:val="Standaard"/>
    <w:next w:val="Standaard"/>
    <w:link w:val="TitelChar"/>
    <w:qFormat/>
    <w:rsid w:val="003C43F7"/>
    <w:pPr>
      <w:pBdr>
        <w:bottom w:val="single" w:sz="8" w:space="4" w:color="9BBB59" w:themeColor="accent3"/>
      </w:pBdr>
      <w:spacing w:after="300"/>
      <w:contextualSpacing/>
    </w:pPr>
    <w:rPr>
      <w:rFonts w:eastAsiaTheme="majorEastAsia" w:cstheme="majorBidi"/>
      <w:color w:val="9BBB59" w:themeColor="accent3"/>
      <w:spacing w:val="5"/>
      <w:kern w:val="28"/>
      <w:sz w:val="36"/>
      <w:szCs w:val="52"/>
    </w:rPr>
  </w:style>
  <w:style w:type="character" w:customStyle="1" w:styleId="TitelChar">
    <w:name w:val="Titel Char"/>
    <w:basedOn w:val="Standaardalinea-lettertype"/>
    <w:link w:val="Titel"/>
    <w:rsid w:val="003C43F7"/>
    <w:rPr>
      <w:rFonts w:ascii="Trebuchet MS" w:eastAsiaTheme="majorEastAsia" w:hAnsi="Trebuchet MS" w:cstheme="majorBidi"/>
      <w:color w:val="9BBB59" w:themeColor="accent3"/>
      <w:spacing w:val="5"/>
      <w:kern w:val="28"/>
      <w:sz w:val="36"/>
      <w:szCs w:val="52"/>
      <w:lang w:eastAsia="en-US"/>
    </w:rPr>
  </w:style>
  <w:style w:type="character" w:styleId="Verwijzingopmerking">
    <w:name w:val="annotation reference"/>
    <w:basedOn w:val="Standaardalinea-lettertype"/>
    <w:rsid w:val="00DB0028"/>
    <w:rPr>
      <w:sz w:val="16"/>
      <w:szCs w:val="16"/>
    </w:rPr>
  </w:style>
  <w:style w:type="paragraph" w:styleId="Tekstopmerking">
    <w:name w:val="annotation text"/>
    <w:basedOn w:val="Standaard"/>
    <w:link w:val="TekstopmerkingChar"/>
    <w:rsid w:val="00DB0028"/>
  </w:style>
  <w:style w:type="character" w:customStyle="1" w:styleId="TekstopmerkingChar">
    <w:name w:val="Tekst opmerking Char"/>
    <w:basedOn w:val="Standaardalinea-lettertype"/>
    <w:link w:val="Tekstopmerking"/>
    <w:rsid w:val="00DB0028"/>
    <w:rPr>
      <w:rFonts w:ascii="Trebuchet MS" w:hAnsi="Trebuchet MS"/>
      <w:lang w:eastAsia="en-US"/>
    </w:rPr>
  </w:style>
  <w:style w:type="paragraph" w:styleId="Onderwerpvanopmerking">
    <w:name w:val="annotation subject"/>
    <w:basedOn w:val="Tekstopmerking"/>
    <w:next w:val="Tekstopmerking"/>
    <w:link w:val="OnderwerpvanopmerkingChar"/>
    <w:rsid w:val="00DB0028"/>
    <w:rPr>
      <w:b/>
      <w:bCs/>
    </w:rPr>
  </w:style>
  <w:style w:type="character" w:customStyle="1" w:styleId="OnderwerpvanopmerkingChar">
    <w:name w:val="Onderwerp van opmerking Char"/>
    <w:basedOn w:val="TekstopmerkingChar"/>
    <w:link w:val="Onderwerpvanopmerking"/>
    <w:rsid w:val="00DB0028"/>
    <w:rPr>
      <w:rFonts w:ascii="Trebuchet MS" w:hAnsi="Trebuchet MS"/>
      <w:b/>
      <w:bCs/>
      <w:lang w:eastAsia="en-US"/>
    </w:rPr>
  </w:style>
  <w:style w:type="character" w:styleId="Nadruk">
    <w:name w:val="Emphasis"/>
    <w:uiPriority w:val="20"/>
    <w:qFormat/>
    <w:rsid w:val="003C43F7"/>
    <w:rPr>
      <w:rFonts w:ascii="Trebuchet MS" w:hAnsi="Trebuchet MS"/>
      <w:sz w:val="20"/>
      <w:szCs w:val="20"/>
      <w:lang w:eastAsia="nl-NL"/>
    </w:rPr>
  </w:style>
  <w:style w:type="character" w:customStyle="1" w:styleId="VoettekstChar">
    <w:name w:val="Voettekst Char"/>
    <w:basedOn w:val="Standaardalinea-lettertype"/>
    <w:link w:val="Voettekst"/>
    <w:uiPriority w:val="99"/>
    <w:rsid w:val="003C43F7"/>
    <w:rPr>
      <w:rFonts w:ascii="Trebuchet MS" w:hAnsi="Trebuchet MS"/>
      <w:lang w:eastAsia="en-US"/>
    </w:rPr>
  </w:style>
  <w:style w:type="character" w:styleId="Paginanummer">
    <w:name w:val="page number"/>
    <w:basedOn w:val="Standaardalinea-lettertype"/>
    <w:uiPriority w:val="99"/>
    <w:rsid w:val="003C43F7"/>
    <w:rPr>
      <w:rFonts w:cs="Times New Roman"/>
    </w:rPr>
  </w:style>
  <w:style w:type="character" w:customStyle="1" w:styleId="Kop2Char">
    <w:name w:val="Kop 2 Char"/>
    <w:basedOn w:val="Standaardalinea-lettertype"/>
    <w:link w:val="Kop2"/>
    <w:uiPriority w:val="99"/>
    <w:rsid w:val="00984AD8"/>
    <w:rPr>
      <w:rFonts w:ascii="Trebuchet MS" w:eastAsiaTheme="majorEastAsia" w:hAnsi="Trebuchet MS" w:cstheme="majorBidi"/>
      <w:b/>
      <w:color w:val="E23828"/>
      <w:spacing w:val="5"/>
      <w:kern w:val="28"/>
      <w:sz w:val="24"/>
      <w:lang w:eastAsia="en-US"/>
    </w:rPr>
  </w:style>
  <w:style w:type="paragraph" w:styleId="Ondertitel">
    <w:name w:val="Subtitle"/>
    <w:basedOn w:val="Kop2"/>
    <w:next w:val="Standaard"/>
    <w:link w:val="OndertitelChar"/>
    <w:qFormat/>
    <w:rsid w:val="00984AD8"/>
    <w:rPr>
      <w:color w:val="00ADCE"/>
      <w:sz w:val="22"/>
    </w:rPr>
  </w:style>
  <w:style w:type="character" w:customStyle="1" w:styleId="OndertitelChar">
    <w:name w:val="Ondertitel Char"/>
    <w:basedOn w:val="Standaardalinea-lettertype"/>
    <w:link w:val="Ondertitel"/>
    <w:rsid w:val="00984AD8"/>
    <w:rPr>
      <w:rFonts w:ascii="Trebuchet MS" w:eastAsiaTheme="majorEastAsia" w:hAnsi="Trebuchet MS" w:cstheme="majorBidi"/>
      <w:b/>
      <w:i/>
      <w:color w:val="00ADCE"/>
      <w:spacing w:val="5"/>
      <w:kern w:val="28"/>
      <w:sz w:val="22"/>
      <w:lang w:eastAsia="en-US"/>
    </w:rPr>
  </w:style>
  <w:style w:type="character" w:styleId="Zwaar">
    <w:name w:val="Strong"/>
    <w:qFormat/>
    <w:rsid w:val="002C554B"/>
    <w:rPr>
      <w:i/>
    </w:rPr>
  </w:style>
  <w:style w:type="paragraph" w:customStyle="1" w:styleId="Lijstalinea1">
    <w:name w:val="Lijstalinea1"/>
    <w:basedOn w:val="Standaard"/>
    <w:rsid w:val="002C554B"/>
    <w:pPr>
      <w:ind w:left="720" w:firstLine="360"/>
      <w:contextualSpacing/>
    </w:pPr>
    <w:rPr>
      <w:rFonts w:ascii="Calibri" w:hAnsi="Calibri"/>
      <w:sz w:val="22"/>
      <w:szCs w:val="22"/>
      <w:lang w:eastAsia="nl-NL"/>
    </w:rPr>
  </w:style>
  <w:style w:type="paragraph" w:styleId="Kopvaninhoudsopgave">
    <w:name w:val="TOC Heading"/>
    <w:basedOn w:val="Kop1"/>
    <w:next w:val="Standaard"/>
    <w:uiPriority w:val="39"/>
    <w:semiHidden/>
    <w:unhideWhenUsed/>
    <w:qFormat/>
    <w:rsid w:val="006C6ED4"/>
    <w:pPr>
      <w:spacing w:before="480" w:line="276" w:lineRule="auto"/>
      <w:outlineLvl w:val="9"/>
    </w:pPr>
    <w:rPr>
      <w:rFonts w:asciiTheme="majorHAnsi" w:hAnsiTheme="majorHAnsi"/>
      <w:color w:val="365F91" w:themeColor="accent1" w:themeShade="BF"/>
      <w:lang w:eastAsia="nl-NL"/>
    </w:rPr>
  </w:style>
  <w:style w:type="paragraph" w:styleId="Inhopg2">
    <w:name w:val="toc 2"/>
    <w:basedOn w:val="Standaard"/>
    <w:next w:val="Standaard"/>
    <w:autoRedefine/>
    <w:uiPriority w:val="39"/>
    <w:unhideWhenUsed/>
    <w:qFormat/>
    <w:rsid w:val="006C6ED4"/>
    <w:pPr>
      <w:spacing w:after="100" w:line="276" w:lineRule="auto"/>
      <w:ind w:left="220"/>
    </w:pPr>
    <w:rPr>
      <w:rFonts w:eastAsiaTheme="minorEastAsia" w:cstheme="minorBidi"/>
      <w:sz w:val="22"/>
      <w:szCs w:val="22"/>
      <w:lang w:eastAsia="nl-NL"/>
    </w:rPr>
  </w:style>
  <w:style w:type="paragraph" w:styleId="Inhopg1">
    <w:name w:val="toc 1"/>
    <w:basedOn w:val="Standaard"/>
    <w:next w:val="Standaard"/>
    <w:autoRedefine/>
    <w:uiPriority w:val="39"/>
    <w:unhideWhenUsed/>
    <w:qFormat/>
    <w:rsid w:val="006C6ED4"/>
    <w:pPr>
      <w:spacing w:after="100" w:line="276" w:lineRule="auto"/>
    </w:pPr>
    <w:rPr>
      <w:rFonts w:eastAsiaTheme="minorEastAsia" w:cstheme="minorBidi"/>
      <w:sz w:val="22"/>
      <w:szCs w:val="22"/>
      <w:lang w:eastAsia="nl-NL"/>
    </w:rPr>
  </w:style>
  <w:style w:type="paragraph" w:styleId="Inhopg3">
    <w:name w:val="toc 3"/>
    <w:basedOn w:val="Standaard"/>
    <w:next w:val="Standaard"/>
    <w:autoRedefine/>
    <w:uiPriority w:val="39"/>
    <w:unhideWhenUsed/>
    <w:qFormat/>
    <w:rsid w:val="006C6ED4"/>
    <w:pPr>
      <w:spacing w:after="100" w:line="276" w:lineRule="auto"/>
      <w:ind w:left="440"/>
    </w:pPr>
    <w:rPr>
      <w:rFonts w:eastAsiaTheme="minorEastAsia" w:cstheme="minorBidi"/>
      <w:sz w:val="22"/>
      <w:szCs w:val="22"/>
      <w:lang w:eastAsia="nl-NL"/>
    </w:rPr>
  </w:style>
  <w:style w:type="character" w:customStyle="1" w:styleId="Kop3Char">
    <w:name w:val="Kop 3 Char"/>
    <w:basedOn w:val="Standaardalinea-lettertype"/>
    <w:link w:val="Kop3"/>
    <w:semiHidden/>
    <w:rsid w:val="00ED1952"/>
    <w:rPr>
      <w:rFonts w:asciiTheme="majorHAnsi" w:eastAsiaTheme="majorEastAsia" w:hAnsiTheme="majorHAnsi" w:cstheme="majorBidi"/>
      <w:color w:val="243F60" w:themeColor="accent1" w:themeShade="7F"/>
      <w:sz w:val="24"/>
      <w:szCs w:val="24"/>
      <w:lang w:eastAsia="en-US"/>
    </w:rPr>
  </w:style>
  <w:style w:type="character" w:customStyle="1" w:styleId="Kop4Char">
    <w:name w:val="Kop 4 Char"/>
    <w:basedOn w:val="Standaardalinea-lettertype"/>
    <w:link w:val="Kop4"/>
    <w:semiHidden/>
    <w:rsid w:val="00ED1952"/>
    <w:rPr>
      <w:rFonts w:asciiTheme="majorHAnsi" w:eastAsiaTheme="majorEastAsia" w:hAnsiTheme="majorHAnsi" w:cstheme="majorBidi"/>
      <w:i/>
      <w:iCs/>
      <w:color w:val="365F91" w:themeColor="accent1" w:themeShade="BF"/>
      <w:lang w:eastAsia="en-US"/>
    </w:rPr>
  </w:style>
  <w:style w:type="table" w:styleId="Tabelraster">
    <w:name w:val="Table Grid"/>
    <w:basedOn w:val="Standaardtabel"/>
    <w:uiPriority w:val="59"/>
    <w:rsid w:val="00ED195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32835"/>
    <w:pPr>
      <w:spacing w:before="100" w:beforeAutospacing="1" w:after="100" w:afterAutospacing="1"/>
    </w:pPr>
    <w:rPr>
      <w:rFonts w:ascii="Times New Roman" w:eastAsiaTheme="minorEastAsia" w:hAnsi="Times New Roman"/>
      <w:sz w:val="24"/>
      <w:szCs w:val="24"/>
      <w:lang w:eastAsia="nl-NL"/>
    </w:rPr>
  </w:style>
  <w:style w:type="table" w:customStyle="1" w:styleId="Rastertabel4-Accent31">
    <w:name w:val="Rastertabel 4 - Accent 31"/>
    <w:basedOn w:val="Standaardtabel"/>
    <w:uiPriority w:val="49"/>
    <w:rsid w:val="00064F9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astertabel4-Accent32">
    <w:name w:val="Rastertabel 4 - Accent 32"/>
    <w:basedOn w:val="Standaardtabel"/>
    <w:uiPriority w:val="49"/>
    <w:rsid w:val="00480A8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ijschrift">
    <w:name w:val="caption"/>
    <w:basedOn w:val="Standaard"/>
    <w:next w:val="Standaard"/>
    <w:unhideWhenUsed/>
    <w:qFormat/>
    <w:rsid w:val="009A1DD5"/>
    <w:pPr>
      <w:spacing w:after="200"/>
    </w:pPr>
    <w:rPr>
      <w:b/>
      <w:bCs/>
      <w:color w:val="4F81BD" w:themeColor="accent1"/>
      <w:sz w:val="18"/>
      <w:szCs w:val="18"/>
    </w:rPr>
  </w:style>
  <w:style w:type="table" w:customStyle="1" w:styleId="Rastertabel4-Accent33">
    <w:name w:val="Rastertabel 4 - Accent 33"/>
    <w:basedOn w:val="Standaardtabel"/>
    <w:uiPriority w:val="49"/>
    <w:rsid w:val="00DE03B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Onopgemaaktetabel11">
    <w:name w:val="Onopgemaakte tabel 11"/>
    <w:basedOn w:val="Standaardtabel"/>
    <w:uiPriority w:val="41"/>
    <w:rsid w:val="004B67F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chtelijst-accent2">
    <w:name w:val="Light List Accent 2"/>
    <w:basedOn w:val="Standaardtabel"/>
    <w:uiPriority w:val="61"/>
    <w:rsid w:val="00D611A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1600">
      <w:bodyDiv w:val="1"/>
      <w:marLeft w:val="0"/>
      <w:marRight w:val="0"/>
      <w:marTop w:val="0"/>
      <w:marBottom w:val="0"/>
      <w:divBdr>
        <w:top w:val="none" w:sz="0" w:space="0" w:color="auto"/>
        <w:left w:val="none" w:sz="0" w:space="0" w:color="auto"/>
        <w:bottom w:val="none" w:sz="0" w:space="0" w:color="auto"/>
        <w:right w:val="none" w:sz="0" w:space="0" w:color="auto"/>
      </w:divBdr>
    </w:div>
    <w:div w:id="21634581">
      <w:bodyDiv w:val="1"/>
      <w:marLeft w:val="0"/>
      <w:marRight w:val="0"/>
      <w:marTop w:val="0"/>
      <w:marBottom w:val="0"/>
      <w:divBdr>
        <w:top w:val="none" w:sz="0" w:space="0" w:color="auto"/>
        <w:left w:val="none" w:sz="0" w:space="0" w:color="auto"/>
        <w:bottom w:val="none" w:sz="0" w:space="0" w:color="auto"/>
        <w:right w:val="none" w:sz="0" w:space="0" w:color="auto"/>
      </w:divBdr>
    </w:div>
    <w:div w:id="29960773">
      <w:bodyDiv w:val="1"/>
      <w:marLeft w:val="0"/>
      <w:marRight w:val="0"/>
      <w:marTop w:val="0"/>
      <w:marBottom w:val="0"/>
      <w:divBdr>
        <w:top w:val="none" w:sz="0" w:space="0" w:color="auto"/>
        <w:left w:val="none" w:sz="0" w:space="0" w:color="auto"/>
        <w:bottom w:val="none" w:sz="0" w:space="0" w:color="auto"/>
        <w:right w:val="none" w:sz="0" w:space="0" w:color="auto"/>
      </w:divBdr>
    </w:div>
    <w:div w:id="56710389">
      <w:bodyDiv w:val="1"/>
      <w:marLeft w:val="0"/>
      <w:marRight w:val="0"/>
      <w:marTop w:val="0"/>
      <w:marBottom w:val="0"/>
      <w:divBdr>
        <w:top w:val="none" w:sz="0" w:space="0" w:color="auto"/>
        <w:left w:val="none" w:sz="0" w:space="0" w:color="auto"/>
        <w:bottom w:val="none" w:sz="0" w:space="0" w:color="auto"/>
        <w:right w:val="none" w:sz="0" w:space="0" w:color="auto"/>
      </w:divBdr>
      <w:divsChild>
        <w:div w:id="952397216">
          <w:marLeft w:val="1354"/>
          <w:marRight w:val="0"/>
          <w:marTop w:val="0"/>
          <w:marBottom w:val="0"/>
          <w:divBdr>
            <w:top w:val="none" w:sz="0" w:space="0" w:color="auto"/>
            <w:left w:val="none" w:sz="0" w:space="0" w:color="auto"/>
            <w:bottom w:val="none" w:sz="0" w:space="0" w:color="auto"/>
            <w:right w:val="none" w:sz="0" w:space="0" w:color="auto"/>
          </w:divBdr>
        </w:div>
        <w:div w:id="1629967684">
          <w:marLeft w:val="1354"/>
          <w:marRight w:val="0"/>
          <w:marTop w:val="0"/>
          <w:marBottom w:val="0"/>
          <w:divBdr>
            <w:top w:val="none" w:sz="0" w:space="0" w:color="auto"/>
            <w:left w:val="none" w:sz="0" w:space="0" w:color="auto"/>
            <w:bottom w:val="none" w:sz="0" w:space="0" w:color="auto"/>
            <w:right w:val="none" w:sz="0" w:space="0" w:color="auto"/>
          </w:divBdr>
        </w:div>
        <w:div w:id="1703943911">
          <w:marLeft w:val="1354"/>
          <w:marRight w:val="0"/>
          <w:marTop w:val="0"/>
          <w:marBottom w:val="0"/>
          <w:divBdr>
            <w:top w:val="none" w:sz="0" w:space="0" w:color="auto"/>
            <w:left w:val="none" w:sz="0" w:space="0" w:color="auto"/>
            <w:bottom w:val="none" w:sz="0" w:space="0" w:color="auto"/>
            <w:right w:val="none" w:sz="0" w:space="0" w:color="auto"/>
          </w:divBdr>
        </w:div>
      </w:divsChild>
    </w:div>
    <w:div w:id="105391095">
      <w:bodyDiv w:val="1"/>
      <w:marLeft w:val="0"/>
      <w:marRight w:val="0"/>
      <w:marTop w:val="0"/>
      <w:marBottom w:val="0"/>
      <w:divBdr>
        <w:top w:val="none" w:sz="0" w:space="0" w:color="auto"/>
        <w:left w:val="none" w:sz="0" w:space="0" w:color="auto"/>
        <w:bottom w:val="none" w:sz="0" w:space="0" w:color="auto"/>
        <w:right w:val="none" w:sz="0" w:space="0" w:color="auto"/>
      </w:divBdr>
    </w:div>
    <w:div w:id="197787719">
      <w:bodyDiv w:val="1"/>
      <w:marLeft w:val="0"/>
      <w:marRight w:val="0"/>
      <w:marTop w:val="0"/>
      <w:marBottom w:val="0"/>
      <w:divBdr>
        <w:top w:val="none" w:sz="0" w:space="0" w:color="auto"/>
        <w:left w:val="none" w:sz="0" w:space="0" w:color="auto"/>
        <w:bottom w:val="none" w:sz="0" w:space="0" w:color="auto"/>
        <w:right w:val="none" w:sz="0" w:space="0" w:color="auto"/>
      </w:divBdr>
    </w:div>
    <w:div w:id="207374768">
      <w:bodyDiv w:val="1"/>
      <w:marLeft w:val="0"/>
      <w:marRight w:val="0"/>
      <w:marTop w:val="0"/>
      <w:marBottom w:val="0"/>
      <w:divBdr>
        <w:top w:val="none" w:sz="0" w:space="0" w:color="auto"/>
        <w:left w:val="none" w:sz="0" w:space="0" w:color="auto"/>
        <w:bottom w:val="none" w:sz="0" w:space="0" w:color="auto"/>
        <w:right w:val="none" w:sz="0" w:space="0" w:color="auto"/>
      </w:divBdr>
      <w:divsChild>
        <w:div w:id="531262722">
          <w:marLeft w:val="634"/>
          <w:marRight w:val="0"/>
          <w:marTop w:val="67"/>
          <w:marBottom w:val="0"/>
          <w:divBdr>
            <w:top w:val="none" w:sz="0" w:space="0" w:color="auto"/>
            <w:left w:val="none" w:sz="0" w:space="0" w:color="auto"/>
            <w:bottom w:val="none" w:sz="0" w:space="0" w:color="auto"/>
            <w:right w:val="none" w:sz="0" w:space="0" w:color="auto"/>
          </w:divBdr>
        </w:div>
      </w:divsChild>
    </w:div>
    <w:div w:id="338193123">
      <w:bodyDiv w:val="1"/>
      <w:marLeft w:val="0"/>
      <w:marRight w:val="0"/>
      <w:marTop w:val="0"/>
      <w:marBottom w:val="0"/>
      <w:divBdr>
        <w:top w:val="none" w:sz="0" w:space="0" w:color="auto"/>
        <w:left w:val="none" w:sz="0" w:space="0" w:color="auto"/>
        <w:bottom w:val="none" w:sz="0" w:space="0" w:color="auto"/>
        <w:right w:val="none" w:sz="0" w:space="0" w:color="auto"/>
      </w:divBdr>
    </w:div>
    <w:div w:id="360983869">
      <w:bodyDiv w:val="1"/>
      <w:marLeft w:val="0"/>
      <w:marRight w:val="0"/>
      <w:marTop w:val="0"/>
      <w:marBottom w:val="0"/>
      <w:divBdr>
        <w:top w:val="none" w:sz="0" w:space="0" w:color="auto"/>
        <w:left w:val="none" w:sz="0" w:space="0" w:color="auto"/>
        <w:bottom w:val="none" w:sz="0" w:space="0" w:color="auto"/>
        <w:right w:val="none" w:sz="0" w:space="0" w:color="auto"/>
      </w:divBdr>
    </w:div>
    <w:div w:id="535703044">
      <w:bodyDiv w:val="1"/>
      <w:marLeft w:val="0"/>
      <w:marRight w:val="0"/>
      <w:marTop w:val="0"/>
      <w:marBottom w:val="0"/>
      <w:divBdr>
        <w:top w:val="none" w:sz="0" w:space="0" w:color="auto"/>
        <w:left w:val="none" w:sz="0" w:space="0" w:color="auto"/>
        <w:bottom w:val="none" w:sz="0" w:space="0" w:color="auto"/>
        <w:right w:val="none" w:sz="0" w:space="0" w:color="auto"/>
      </w:divBdr>
    </w:div>
    <w:div w:id="544222764">
      <w:bodyDiv w:val="1"/>
      <w:marLeft w:val="0"/>
      <w:marRight w:val="0"/>
      <w:marTop w:val="0"/>
      <w:marBottom w:val="0"/>
      <w:divBdr>
        <w:top w:val="none" w:sz="0" w:space="0" w:color="auto"/>
        <w:left w:val="none" w:sz="0" w:space="0" w:color="auto"/>
        <w:bottom w:val="none" w:sz="0" w:space="0" w:color="auto"/>
        <w:right w:val="none" w:sz="0" w:space="0" w:color="auto"/>
      </w:divBdr>
    </w:div>
    <w:div w:id="711884506">
      <w:bodyDiv w:val="1"/>
      <w:marLeft w:val="0"/>
      <w:marRight w:val="0"/>
      <w:marTop w:val="0"/>
      <w:marBottom w:val="0"/>
      <w:divBdr>
        <w:top w:val="none" w:sz="0" w:space="0" w:color="auto"/>
        <w:left w:val="none" w:sz="0" w:space="0" w:color="auto"/>
        <w:bottom w:val="none" w:sz="0" w:space="0" w:color="auto"/>
        <w:right w:val="none" w:sz="0" w:space="0" w:color="auto"/>
      </w:divBdr>
    </w:div>
    <w:div w:id="965817317">
      <w:bodyDiv w:val="1"/>
      <w:marLeft w:val="0"/>
      <w:marRight w:val="0"/>
      <w:marTop w:val="0"/>
      <w:marBottom w:val="0"/>
      <w:divBdr>
        <w:top w:val="none" w:sz="0" w:space="0" w:color="auto"/>
        <w:left w:val="none" w:sz="0" w:space="0" w:color="auto"/>
        <w:bottom w:val="none" w:sz="0" w:space="0" w:color="auto"/>
        <w:right w:val="none" w:sz="0" w:space="0" w:color="auto"/>
      </w:divBdr>
    </w:div>
    <w:div w:id="992946502">
      <w:bodyDiv w:val="1"/>
      <w:marLeft w:val="0"/>
      <w:marRight w:val="0"/>
      <w:marTop w:val="0"/>
      <w:marBottom w:val="0"/>
      <w:divBdr>
        <w:top w:val="none" w:sz="0" w:space="0" w:color="auto"/>
        <w:left w:val="none" w:sz="0" w:space="0" w:color="auto"/>
        <w:bottom w:val="none" w:sz="0" w:space="0" w:color="auto"/>
        <w:right w:val="none" w:sz="0" w:space="0" w:color="auto"/>
      </w:divBdr>
    </w:div>
    <w:div w:id="1003582965">
      <w:bodyDiv w:val="1"/>
      <w:marLeft w:val="0"/>
      <w:marRight w:val="0"/>
      <w:marTop w:val="0"/>
      <w:marBottom w:val="0"/>
      <w:divBdr>
        <w:top w:val="none" w:sz="0" w:space="0" w:color="auto"/>
        <w:left w:val="none" w:sz="0" w:space="0" w:color="auto"/>
        <w:bottom w:val="none" w:sz="0" w:space="0" w:color="auto"/>
        <w:right w:val="none" w:sz="0" w:space="0" w:color="auto"/>
      </w:divBdr>
      <w:divsChild>
        <w:div w:id="1915164407">
          <w:marLeft w:val="547"/>
          <w:marRight w:val="0"/>
          <w:marTop w:val="115"/>
          <w:marBottom w:val="0"/>
          <w:divBdr>
            <w:top w:val="none" w:sz="0" w:space="0" w:color="auto"/>
            <w:left w:val="none" w:sz="0" w:space="0" w:color="auto"/>
            <w:bottom w:val="none" w:sz="0" w:space="0" w:color="auto"/>
            <w:right w:val="none" w:sz="0" w:space="0" w:color="auto"/>
          </w:divBdr>
        </w:div>
        <w:div w:id="951938364">
          <w:marLeft w:val="547"/>
          <w:marRight w:val="0"/>
          <w:marTop w:val="96"/>
          <w:marBottom w:val="0"/>
          <w:divBdr>
            <w:top w:val="none" w:sz="0" w:space="0" w:color="auto"/>
            <w:left w:val="none" w:sz="0" w:space="0" w:color="auto"/>
            <w:bottom w:val="none" w:sz="0" w:space="0" w:color="auto"/>
            <w:right w:val="none" w:sz="0" w:space="0" w:color="auto"/>
          </w:divBdr>
        </w:div>
        <w:div w:id="1059326345">
          <w:marLeft w:val="1166"/>
          <w:marRight w:val="0"/>
          <w:marTop w:val="96"/>
          <w:marBottom w:val="0"/>
          <w:divBdr>
            <w:top w:val="none" w:sz="0" w:space="0" w:color="auto"/>
            <w:left w:val="none" w:sz="0" w:space="0" w:color="auto"/>
            <w:bottom w:val="none" w:sz="0" w:space="0" w:color="auto"/>
            <w:right w:val="none" w:sz="0" w:space="0" w:color="auto"/>
          </w:divBdr>
        </w:div>
        <w:div w:id="571237099">
          <w:marLeft w:val="1166"/>
          <w:marRight w:val="0"/>
          <w:marTop w:val="96"/>
          <w:marBottom w:val="0"/>
          <w:divBdr>
            <w:top w:val="none" w:sz="0" w:space="0" w:color="auto"/>
            <w:left w:val="none" w:sz="0" w:space="0" w:color="auto"/>
            <w:bottom w:val="none" w:sz="0" w:space="0" w:color="auto"/>
            <w:right w:val="none" w:sz="0" w:space="0" w:color="auto"/>
          </w:divBdr>
        </w:div>
        <w:div w:id="425538021">
          <w:marLeft w:val="1166"/>
          <w:marRight w:val="0"/>
          <w:marTop w:val="96"/>
          <w:marBottom w:val="0"/>
          <w:divBdr>
            <w:top w:val="none" w:sz="0" w:space="0" w:color="auto"/>
            <w:left w:val="none" w:sz="0" w:space="0" w:color="auto"/>
            <w:bottom w:val="none" w:sz="0" w:space="0" w:color="auto"/>
            <w:right w:val="none" w:sz="0" w:space="0" w:color="auto"/>
          </w:divBdr>
        </w:div>
        <w:div w:id="2109080035">
          <w:marLeft w:val="547"/>
          <w:marRight w:val="0"/>
          <w:marTop w:val="96"/>
          <w:marBottom w:val="0"/>
          <w:divBdr>
            <w:top w:val="none" w:sz="0" w:space="0" w:color="auto"/>
            <w:left w:val="none" w:sz="0" w:space="0" w:color="auto"/>
            <w:bottom w:val="none" w:sz="0" w:space="0" w:color="auto"/>
            <w:right w:val="none" w:sz="0" w:space="0" w:color="auto"/>
          </w:divBdr>
        </w:div>
        <w:div w:id="86315705">
          <w:marLeft w:val="1166"/>
          <w:marRight w:val="0"/>
          <w:marTop w:val="96"/>
          <w:marBottom w:val="0"/>
          <w:divBdr>
            <w:top w:val="none" w:sz="0" w:space="0" w:color="auto"/>
            <w:left w:val="none" w:sz="0" w:space="0" w:color="auto"/>
            <w:bottom w:val="none" w:sz="0" w:space="0" w:color="auto"/>
            <w:right w:val="none" w:sz="0" w:space="0" w:color="auto"/>
          </w:divBdr>
        </w:div>
        <w:div w:id="2042633246">
          <w:marLeft w:val="1166"/>
          <w:marRight w:val="0"/>
          <w:marTop w:val="96"/>
          <w:marBottom w:val="0"/>
          <w:divBdr>
            <w:top w:val="none" w:sz="0" w:space="0" w:color="auto"/>
            <w:left w:val="none" w:sz="0" w:space="0" w:color="auto"/>
            <w:bottom w:val="none" w:sz="0" w:space="0" w:color="auto"/>
            <w:right w:val="none" w:sz="0" w:space="0" w:color="auto"/>
          </w:divBdr>
        </w:div>
      </w:divsChild>
    </w:div>
    <w:div w:id="1022509771">
      <w:bodyDiv w:val="1"/>
      <w:marLeft w:val="0"/>
      <w:marRight w:val="0"/>
      <w:marTop w:val="0"/>
      <w:marBottom w:val="0"/>
      <w:divBdr>
        <w:top w:val="none" w:sz="0" w:space="0" w:color="auto"/>
        <w:left w:val="none" w:sz="0" w:space="0" w:color="auto"/>
        <w:bottom w:val="none" w:sz="0" w:space="0" w:color="auto"/>
        <w:right w:val="none" w:sz="0" w:space="0" w:color="auto"/>
      </w:divBdr>
      <w:divsChild>
        <w:div w:id="54201513">
          <w:marLeft w:val="547"/>
          <w:marRight w:val="0"/>
          <w:marTop w:val="115"/>
          <w:marBottom w:val="0"/>
          <w:divBdr>
            <w:top w:val="none" w:sz="0" w:space="0" w:color="auto"/>
            <w:left w:val="none" w:sz="0" w:space="0" w:color="auto"/>
            <w:bottom w:val="none" w:sz="0" w:space="0" w:color="auto"/>
            <w:right w:val="none" w:sz="0" w:space="0" w:color="auto"/>
          </w:divBdr>
        </w:div>
        <w:div w:id="1997414741">
          <w:marLeft w:val="547"/>
          <w:marRight w:val="0"/>
          <w:marTop w:val="96"/>
          <w:marBottom w:val="0"/>
          <w:divBdr>
            <w:top w:val="none" w:sz="0" w:space="0" w:color="auto"/>
            <w:left w:val="none" w:sz="0" w:space="0" w:color="auto"/>
            <w:bottom w:val="none" w:sz="0" w:space="0" w:color="auto"/>
            <w:right w:val="none" w:sz="0" w:space="0" w:color="auto"/>
          </w:divBdr>
        </w:div>
        <w:div w:id="1904948202">
          <w:marLeft w:val="1166"/>
          <w:marRight w:val="0"/>
          <w:marTop w:val="96"/>
          <w:marBottom w:val="0"/>
          <w:divBdr>
            <w:top w:val="none" w:sz="0" w:space="0" w:color="auto"/>
            <w:left w:val="none" w:sz="0" w:space="0" w:color="auto"/>
            <w:bottom w:val="none" w:sz="0" w:space="0" w:color="auto"/>
            <w:right w:val="none" w:sz="0" w:space="0" w:color="auto"/>
          </w:divBdr>
        </w:div>
        <w:div w:id="1005087508">
          <w:marLeft w:val="1166"/>
          <w:marRight w:val="0"/>
          <w:marTop w:val="96"/>
          <w:marBottom w:val="0"/>
          <w:divBdr>
            <w:top w:val="none" w:sz="0" w:space="0" w:color="auto"/>
            <w:left w:val="none" w:sz="0" w:space="0" w:color="auto"/>
            <w:bottom w:val="none" w:sz="0" w:space="0" w:color="auto"/>
            <w:right w:val="none" w:sz="0" w:space="0" w:color="auto"/>
          </w:divBdr>
        </w:div>
        <w:div w:id="23331226">
          <w:marLeft w:val="1166"/>
          <w:marRight w:val="0"/>
          <w:marTop w:val="96"/>
          <w:marBottom w:val="0"/>
          <w:divBdr>
            <w:top w:val="none" w:sz="0" w:space="0" w:color="auto"/>
            <w:left w:val="none" w:sz="0" w:space="0" w:color="auto"/>
            <w:bottom w:val="none" w:sz="0" w:space="0" w:color="auto"/>
            <w:right w:val="none" w:sz="0" w:space="0" w:color="auto"/>
          </w:divBdr>
        </w:div>
        <w:div w:id="1339310949">
          <w:marLeft w:val="547"/>
          <w:marRight w:val="0"/>
          <w:marTop w:val="96"/>
          <w:marBottom w:val="0"/>
          <w:divBdr>
            <w:top w:val="none" w:sz="0" w:space="0" w:color="auto"/>
            <w:left w:val="none" w:sz="0" w:space="0" w:color="auto"/>
            <w:bottom w:val="none" w:sz="0" w:space="0" w:color="auto"/>
            <w:right w:val="none" w:sz="0" w:space="0" w:color="auto"/>
          </w:divBdr>
        </w:div>
        <w:div w:id="1428426765">
          <w:marLeft w:val="1166"/>
          <w:marRight w:val="0"/>
          <w:marTop w:val="96"/>
          <w:marBottom w:val="0"/>
          <w:divBdr>
            <w:top w:val="none" w:sz="0" w:space="0" w:color="auto"/>
            <w:left w:val="none" w:sz="0" w:space="0" w:color="auto"/>
            <w:bottom w:val="none" w:sz="0" w:space="0" w:color="auto"/>
            <w:right w:val="none" w:sz="0" w:space="0" w:color="auto"/>
          </w:divBdr>
        </w:div>
        <w:div w:id="2117942244">
          <w:marLeft w:val="1166"/>
          <w:marRight w:val="0"/>
          <w:marTop w:val="96"/>
          <w:marBottom w:val="0"/>
          <w:divBdr>
            <w:top w:val="none" w:sz="0" w:space="0" w:color="auto"/>
            <w:left w:val="none" w:sz="0" w:space="0" w:color="auto"/>
            <w:bottom w:val="none" w:sz="0" w:space="0" w:color="auto"/>
            <w:right w:val="none" w:sz="0" w:space="0" w:color="auto"/>
          </w:divBdr>
        </w:div>
        <w:div w:id="130442892">
          <w:marLeft w:val="1166"/>
          <w:marRight w:val="0"/>
          <w:marTop w:val="96"/>
          <w:marBottom w:val="0"/>
          <w:divBdr>
            <w:top w:val="none" w:sz="0" w:space="0" w:color="auto"/>
            <w:left w:val="none" w:sz="0" w:space="0" w:color="auto"/>
            <w:bottom w:val="none" w:sz="0" w:space="0" w:color="auto"/>
            <w:right w:val="none" w:sz="0" w:space="0" w:color="auto"/>
          </w:divBdr>
        </w:div>
      </w:divsChild>
    </w:div>
    <w:div w:id="1198083994">
      <w:bodyDiv w:val="1"/>
      <w:marLeft w:val="0"/>
      <w:marRight w:val="0"/>
      <w:marTop w:val="0"/>
      <w:marBottom w:val="0"/>
      <w:divBdr>
        <w:top w:val="none" w:sz="0" w:space="0" w:color="auto"/>
        <w:left w:val="none" w:sz="0" w:space="0" w:color="auto"/>
        <w:bottom w:val="none" w:sz="0" w:space="0" w:color="auto"/>
        <w:right w:val="none" w:sz="0" w:space="0" w:color="auto"/>
      </w:divBdr>
    </w:div>
    <w:div w:id="1231111490">
      <w:bodyDiv w:val="1"/>
      <w:marLeft w:val="0"/>
      <w:marRight w:val="0"/>
      <w:marTop w:val="0"/>
      <w:marBottom w:val="0"/>
      <w:divBdr>
        <w:top w:val="none" w:sz="0" w:space="0" w:color="auto"/>
        <w:left w:val="none" w:sz="0" w:space="0" w:color="auto"/>
        <w:bottom w:val="none" w:sz="0" w:space="0" w:color="auto"/>
        <w:right w:val="none" w:sz="0" w:space="0" w:color="auto"/>
      </w:divBdr>
    </w:div>
    <w:div w:id="1286616244">
      <w:bodyDiv w:val="1"/>
      <w:marLeft w:val="0"/>
      <w:marRight w:val="0"/>
      <w:marTop w:val="0"/>
      <w:marBottom w:val="0"/>
      <w:divBdr>
        <w:top w:val="none" w:sz="0" w:space="0" w:color="auto"/>
        <w:left w:val="none" w:sz="0" w:space="0" w:color="auto"/>
        <w:bottom w:val="none" w:sz="0" w:space="0" w:color="auto"/>
        <w:right w:val="none" w:sz="0" w:space="0" w:color="auto"/>
      </w:divBdr>
      <w:divsChild>
        <w:div w:id="1750229270">
          <w:marLeft w:val="547"/>
          <w:marRight w:val="0"/>
          <w:marTop w:val="67"/>
          <w:marBottom w:val="0"/>
          <w:divBdr>
            <w:top w:val="none" w:sz="0" w:space="0" w:color="auto"/>
            <w:left w:val="none" w:sz="0" w:space="0" w:color="auto"/>
            <w:bottom w:val="none" w:sz="0" w:space="0" w:color="auto"/>
            <w:right w:val="none" w:sz="0" w:space="0" w:color="auto"/>
          </w:divBdr>
        </w:div>
        <w:div w:id="1202135470">
          <w:marLeft w:val="1166"/>
          <w:marRight w:val="0"/>
          <w:marTop w:val="67"/>
          <w:marBottom w:val="0"/>
          <w:divBdr>
            <w:top w:val="none" w:sz="0" w:space="0" w:color="auto"/>
            <w:left w:val="none" w:sz="0" w:space="0" w:color="auto"/>
            <w:bottom w:val="none" w:sz="0" w:space="0" w:color="auto"/>
            <w:right w:val="none" w:sz="0" w:space="0" w:color="auto"/>
          </w:divBdr>
        </w:div>
        <w:div w:id="2005812607">
          <w:marLeft w:val="1166"/>
          <w:marRight w:val="0"/>
          <w:marTop w:val="67"/>
          <w:marBottom w:val="0"/>
          <w:divBdr>
            <w:top w:val="none" w:sz="0" w:space="0" w:color="auto"/>
            <w:left w:val="none" w:sz="0" w:space="0" w:color="auto"/>
            <w:bottom w:val="none" w:sz="0" w:space="0" w:color="auto"/>
            <w:right w:val="none" w:sz="0" w:space="0" w:color="auto"/>
          </w:divBdr>
        </w:div>
        <w:div w:id="917986372">
          <w:marLeft w:val="1166"/>
          <w:marRight w:val="0"/>
          <w:marTop w:val="67"/>
          <w:marBottom w:val="0"/>
          <w:divBdr>
            <w:top w:val="none" w:sz="0" w:space="0" w:color="auto"/>
            <w:left w:val="none" w:sz="0" w:space="0" w:color="auto"/>
            <w:bottom w:val="none" w:sz="0" w:space="0" w:color="auto"/>
            <w:right w:val="none" w:sz="0" w:space="0" w:color="auto"/>
          </w:divBdr>
        </w:div>
      </w:divsChild>
    </w:div>
    <w:div w:id="1288854252">
      <w:bodyDiv w:val="1"/>
      <w:marLeft w:val="0"/>
      <w:marRight w:val="0"/>
      <w:marTop w:val="0"/>
      <w:marBottom w:val="0"/>
      <w:divBdr>
        <w:top w:val="none" w:sz="0" w:space="0" w:color="auto"/>
        <w:left w:val="none" w:sz="0" w:space="0" w:color="auto"/>
        <w:bottom w:val="none" w:sz="0" w:space="0" w:color="auto"/>
        <w:right w:val="none" w:sz="0" w:space="0" w:color="auto"/>
      </w:divBdr>
    </w:div>
    <w:div w:id="1338271506">
      <w:bodyDiv w:val="1"/>
      <w:marLeft w:val="0"/>
      <w:marRight w:val="0"/>
      <w:marTop w:val="0"/>
      <w:marBottom w:val="0"/>
      <w:divBdr>
        <w:top w:val="none" w:sz="0" w:space="0" w:color="auto"/>
        <w:left w:val="none" w:sz="0" w:space="0" w:color="auto"/>
        <w:bottom w:val="none" w:sz="0" w:space="0" w:color="auto"/>
        <w:right w:val="none" w:sz="0" w:space="0" w:color="auto"/>
      </w:divBdr>
      <w:divsChild>
        <w:div w:id="92747618">
          <w:marLeft w:val="634"/>
          <w:marRight w:val="0"/>
          <w:marTop w:val="67"/>
          <w:marBottom w:val="0"/>
          <w:divBdr>
            <w:top w:val="none" w:sz="0" w:space="0" w:color="auto"/>
            <w:left w:val="none" w:sz="0" w:space="0" w:color="auto"/>
            <w:bottom w:val="none" w:sz="0" w:space="0" w:color="auto"/>
            <w:right w:val="none" w:sz="0" w:space="0" w:color="auto"/>
          </w:divBdr>
        </w:div>
      </w:divsChild>
    </w:div>
    <w:div w:id="1383286670">
      <w:bodyDiv w:val="1"/>
      <w:marLeft w:val="0"/>
      <w:marRight w:val="0"/>
      <w:marTop w:val="0"/>
      <w:marBottom w:val="0"/>
      <w:divBdr>
        <w:top w:val="none" w:sz="0" w:space="0" w:color="auto"/>
        <w:left w:val="none" w:sz="0" w:space="0" w:color="auto"/>
        <w:bottom w:val="none" w:sz="0" w:space="0" w:color="auto"/>
        <w:right w:val="none" w:sz="0" w:space="0" w:color="auto"/>
      </w:divBdr>
    </w:div>
    <w:div w:id="1574002615">
      <w:bodyDiv w:val="1"/>
      <w:marLeft w:val="0"/>
      <w:marRight w:val="0"/>
      <w:marTop w:val="0"/>
      <w:marBottom w:val="0"/>
      <w:divBdr>
        <w:top w:val="none" w:sz="0" w:space="0" w:color="auto"/>
        <w:left w:val="none" w:sz="0" w:space="0" w:color="auto"/>
        <w:bottom w:val="none" w:sz="0" w:space="0" w:color="auto"/>
        <w:right w:val="none" w:sz="0" w:space="0" w:color="auto"/>
      </w:divBdr>
    </w:div>
    <w:div w:id="1603298247">
      <w:bodyDiv w:val="1"/>
      <w:marLeft w:val="0"/>
      <w:marRight w:val="0"/>
      <w:marTop w:val="0"/>
      <w:marBottom w:val="0"/>
      <w:divBdr>
        <w:top w:val="none" w:sz="0" w:space="0" w:color="auto"/>
        <w:left w:val="none" w:sz="0" w:space="0" w:color="auto"/>
        <w:bottom w:val="none" w:sz="0" w:space="0" w:color="auto"/>
        <w:right w:val="none" w:sz="0" w:space="0" w:color="auto"/>
      </w:divBdr>
    </w:div>
    <w:div w:id="1633976210">
      <w:bodyDiv w:val="1"/>
      <w:marLeft w:val="0"/>
      <w:marRight w:val="0"/>
      <w:marTop w:val="0"/>
      <w:marBottom w:val="0"/>
      <w:divBdr>
        <w:top w:val="none" w:sz="0" w:space="0" w:color="auto"/>
        <w:left w:val="none" w:sz="0" w:space="0" w:color="auto"/>
        <w:bottom w:val="none" w:sz="0" w:space="0" w:color="auto"/>
        <w:right w:val="none" w:sz="0" w:space="0" w:color="auto"/>
      </w:divBdr>
      <w:divsChild>
        <w:div w:id="477377157">
          <w:marLeft w:val="547"/>
          <w:marRight w:val="0"/>
          <w:marTop w:val="0"/>
          <w:marBottom w:val="0"/>
          <w:divBdr>
            <w:top w:val="none" w:sz="0" w:space="0" w:color="auto"/>
            <w:left w:val="none" w:sz="0" w:space="0" w:color="auto"/>
            <w:bottom w:val="none" w:sz="0" w:space="0" w:color="auto"/>
            <w:right w:val="none" w:sz="0" w:space="0" w:color="auto"/>
          </w:divBdr>
        </w:div>
        <w:div w:id="1742676937">
          <w:marLeft w:val="547"/>
          <w:marRight w:val="0"/>
          <w:marTop w:val="0"/>
          <w:marBottom w:val="0"/>
          <w:divBdr>
            <w:top w:val="none" w:sz="0" w:space="0" w:color="auto"/>
            <w:left w:val="none" w:sz="0" w:space="0" w:color="auto"/>
            <w:bottom w:val="none" w:sz="0" w:space="0" w:color="auto"/>
            <w:right w:val="none" w:sz="0" w:space="0" w:color="auto"/>
          </w:divBdr>
        </w:div>
        <w:div w:id="104428384">
          <w:marLeft w:val="547"/>
          <w:marRight w:val="0"/>
          <w:marTop w:val="0"/>
          <w:marBottom w:val="0"/>
          <w:divBdr>
            <w:top w:val="none" w:sz="0" w:space="0" w:color="auto"/>
            <w:left w:val="none" w:sz="0" w:space="0" w:color="auto"/>
            <w:bottom w:val="none" w:sz="0" w:space="0" w:color="auto"/>
            <w:right w:val="none" w:sz="0" w:space="0" w:color="auto"/>
          </w:divBdr>
        </w:div>
      </w:divsChild>
    </w:div>
    <w:div w:id="1738238481">
      <w:bodyDiv w:val="1"/>
      <w:marLeft w:val="0"/>
      <w:marRight w:val="0"/>
      <w:marTop w:val="0"/>
      <w:marBottom w:val="0"/>
      <w:divBdr>
        <w:top w:val="none" w:sz="0" w:space="0" w:color="auto"/>
        <w:left w:val="none" w:sz="0" w:space="0" w:color="auto"/>
        <w:bottom w:val="none" w:sz="0" w:space="0" w:color="auto"/>
        <w:right w:val="none" w:sz="0" w:space="0" w:color="auto"/>
      </w:divBdr>
      <w:divsChild>
        <w:div w:id="1873881924">
          <w:marLeft w:val="634"/>
          <w:marRight w:val="0"/>
          <w:marTop w:val="67"/>
          <w:marBottom w:val="0"/>
          <w:divBdr>
            <w:top w:val="none" w:sz="0" w:space="0" w:color="auto"/>
            <w:left w:val="none" w:sz="0" w:space="0" w:color="auto"/>
            <w:bottom w:val="none" w:sz="0" w:space="0" w:color="auto"/>
            <w:right w:val="none" w:sz="0" w:space="0" w:color="auto"/>
          </w:divBdr>
        </w:div>
      </w:divsChild>
    </w:div>
    <w:div w:id="1852337516">
      <w:bodyDiv w:val="1"/>
      <w:marLeft w:val="0"/>
      <w:marRight w:val="0"/>
      <w:marTop w:val="0"/>
      <w:marBottom w:val="0"/>
      <w:divBdr>
        <w:top w:val="none" w:sz="0" w:space="0" w:color="auto"/>
        <w:left w:val="none" w:sz="0" w:space="0" w:color="auto"/>
        <w:bottom w:val="none" w:sz="0" w:space="0" w:color="auto"/>
        <w:right w:val="none" w:sz="0" w:space="0" w:color="auto"/>
      </w:divBdr>
      <w:divsChild>
        <w:div w:id="900558255">
          <w:marLeft w:val="547"/>
          <w:marRight w:val="0"/>
          <w:marTop w:val="115"/>
          <w:marBottom w:val="0"/>
          <w:divBdr>
            <w:top w:val="none" w:sz="0" w:space="0" w:color="auto"/>
            <w:left w:val="none" w:sz="0" w:space="0" w:color="auto"/>
            <w:bottom w:val="none" w:sz="0" w:space="0" w:color="auto"/>
            <w:right w:val="none" w:sz="0" w:space="0" w:color="auto"/>
          </w:divBdr>
        </w:div>
        <w:div w:id="443886174">
          <w:marLeft w:val="547"/>
          <w:marRight w:val="0"/>
          <w:marTop w:val="96"/>
          <w:marBottom w:val="0"/>
          <w:divBdr>
            <w:top w:val="none" w:sz="0" w:space="0" w:color="auto"/>
            <w:left w:val="none" w:sz="0" w:space="0" w:color="auto"/>
            <w:bottom w:val="none" w:sz="0" w:space="0" w:color="auto"/>
            <w:right w:val="none" w:sz="0" w:space="0" w:color="auto"/>
          </w:divBdr>
        </w:div>
        <w:div w:id="2008513384">
          <w:marLeft w:val="547"/>
          <w:marRight w:val="0"/>
          <w:marTop w:val="96"/>
          <w:marBottom w:val="0"/>
          <w:divBdr>
            <w:top w:val="none" w:sz="0" w:space="0" w:color="auto"/>
            <w:left w:val="none" w:sz="0" w:space="0" w:color="auto"/>
            <w:bottom w:val="none" w:sz="0" w:space="0" w:color="auto"/>
            <w:right w:val="none" w:sz="0" w:space="0" w:color="auto"/>
          </w:divBdr>
        </w:div>
      </w:divsChild>
    </w:div>
    <w:div w:id="2069719508">
      <w:bodyDiv w:val="1"/>
      <w:marLeft w:val="0"/>
      <w:marRight w:val="0"/>
      <w:marTop w:val="0"/>
      <w:marBottom w:val="0"/>
      <w:divBdr>
        <w:top w:val="none" w:sz="0" w:space="0" w:color="auto"/>
        <w:left w:val="none" w:sz="0" w:space="0" w:color="auto"/>
        <w:bottom w:val="none" w:sz="0" w:space="0" w:color="auto"/>
        <w:right w:val="none" w:sz="0" w:space="0" w:color="auto"/>
      </w:divBdr>
      <w:divsChild>
        <w:div w:id="493758768">
          <w:marLeft w:val="547"/>
          <w:marRight w:val="0"/>
          <w:marTop w:val="115"/>
          <w:marBottom w:val="0"/>
          <w:divBdr>
            <w:top w:val="none" w:sz="0" w:space="0" w:color="auto"/>
            <w:left w:val="none" w:sz="0" w:space="0" w:color="auto"/>
            <w:bottom w:val="none" w:sz="0" w:space="0" w:color="auto"/>
            <w:right w:val="none" w:sz="0" w:space="0" w:color="auto"/>
          </w:divBdr>
        </w:div>
        <w:div w:id="2042122765">
          <w:marLeft w:val="547"/>
          <w:marRight w:val="0"/>
          <w:marTop w:val="96"/>
          <w:marBottom w:val="0"/>
          <w:divBdr>
            <w:top w:val="none" w:sz="0" w:space="0" w:color="auto"/>
            <w:left w:val="none" w:sz="0" w:space="0" w:color="auto"/>
            <w:bottom w:val="none" w:sz="0" w:space="0" w:color="auto"/>
            <w:right w:val="none" w:sz="0" w:space="0" w:color="auto"/>
          </w:divBdr>
        </w:div>
        <w:div w:id="1909417450">
          <w:marLeft w:val="1166"/>
          <w:marRight w:val="0"/>
          <w:marTop w:val="96"/>
          <w:marBottom w:val="0"/>
          <w:divBdr>
            <w:top w:val="none" w:sz="0" w:space="0" w:color="auto"/>
            <w:left w:val="none" w:sz="0" w:space="0" w:color="auto"/>
            <w:bottom w:val="none" w:sz="0" w:space="0" w:color="auto"/>
            <w:right w:val="none" w:sz="0" w:space="0" w:color="auto"/>
          </w:divBdr>
        </w:div>
        <w:div w:id="2096244276">
          <w:marLeft w:val="1166"/>
          <w:marRight w:val="0"/>
          <w:marTop w:val="96"/>
          <w:marBottom w:val="0"/>
          <w:divBdr>
            <w:top w:val="none" w:sz="0" w:space="0" w:color="auto"/>
            <w:left w:val="none" w:sz="0" w:space="0" w:color="auto"/>
            <w:bottom w:val="none" w:sz="0" w:space="0" w:color="auto"/>
            <w:right w:val="none" w:sz="0" w:space="0" w:color="auto"/>
          </w:divBdr>
        </w:div>
        <w:div w:id="2062361735">
          <w:marLeft w:val="1166"/>
          <w:marRight w:val="0"/>
          <w:marTop w:val="96"/>
          <w:marBottom w:val="0"/>
          <w:divBdr>
            <w:top w:val="none" w:sz="0" w:space="0" w:color="auto"/>
            <w:left w:val="none" w:sz="0" w:space="0" w:color="auto"/>
            <w:bottom w:val="none" w:sz="0" w:space="0" w:color="auto"/>
            <w:right w:val="none" w:sz="0" w:space="0" w:color="auto"/>
          </w:divBdr>
        </w:div>
        <w:div w:id="84034102">
          <w:marLeft w:val="547"/>
          <w:marRight w:val="0"/>
          <w:marTop w:val="96"/>
          <w:marBottom w:val="0"/>
          <w:divBdr>
            <w:top w:val="none" w:sz="0" w:space="0" w:color="auto"/>
            <w:left w:val="none" w:sz="0" w:space="0" w:color="auto"/>
            <w:bottom w:val="none" w:sz="0" w:space="0" w:color="auto"/>
            <w:right w:val="none" w:sz="0" w:space="0" w:color="auto"/>
          </w:divBdr>
        </w:div>
        <w:div w:id="969016851">
          <w:marLeft w:val="1166"/>
          <w:marRight w:val="0"/>
          <w:marTop w:val="96"/>
          <w:marBottom w:val="0"/>
          <w:divBdr>
            <w:top w:val="none" w:sz="0" w:space="0" w:color="auto"/>
            <w:left w:val="none" w:sz="0" w:space="0" w:color="auto"/>
            <w:bottom w:val="none" w:sz="0" w:space="0" w:color="auto"/>
            <w:right w:val="none" w:sz="0" w:space="0" w:color="auto"/>
          </w:divBdr>
        </w:div>
        <w:div w:id="1576671781">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AF920838A6743A05F14D4D42BFB97" ma:contentTypeVersion="6" ma:contentTypeDescription="Een nieuw document maken." ma:contentTypeScope="" ma:versionID="f85e9518332948b197e54aa3df59da64">
  <xsd:schema xmlns:xsd="http://www.w3.org/2001/XMLSchema" xmlns:xs="http://www.w3.org/2001/XMLSchema" xmlns:p="http://schemas.microsoft.com/office/2006/metadata/properties" xmlns:ns2="3f4718ca-4f54-49e8-a81e-c28f624652e9" targetNamespace="http://schemas.microsoft.com/office/2006/metadata/properties" ma:root="true" ma:fieldsID="fad418d26fba61359b657a1026411006" ns2:_="">
    <xsd:import namespace="3f4718ca-4f54-49e8-a81e-c28f624652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18ca-4f54-49e8-a81e-c28f62465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02E2B1-9B13-4574-8F8C-209A41569CE6}"/>
</file>

<file path=customXml/itemProps2.xml><?xml version="1.0" encoding="utf-8"?>
<ds:datastoreItem xmlns:ds="http://schemas.openxmlformats.org/officeDocument/2006/customXml" ds:itemID="{B704D3A3-0FBA-4A50-A790-2230E111B5C3}">
  <ds:schemaRef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BFA2FF18-338B-4867-A903-731A023A6DF5}">
  <ds:schemaRefs>
    <ds:schemaRef ds:uri="http://schemas.microsoft.com/office/2006/metadata/longProperties"/>
  </ds:schemaRefs>
</ds:datastoreItem>
</file>

<file path=customXml/itemProps4.xml><?xml version="1.0" encoding="utf-8"?>
<ds:datastoreItem xmlns:ds="http://schemas.openxmlformats.org/officeDocument/2006/customXml" ds:itemID="{F601D66B-A95E-4821-9F47-A551A999392F}">
  <ds:schemaRefs>
    <ds:schemaRef ds:uri="http://schemas.openxmlformats.org/officeDocument/2006/bibliography"/>
  </ds:schemaRefs>
</ds:datastoreItem>
</file>

<file path=customXml/itemProps5.xml><?xml version="1.0" encoding="utf-8"?>
<ds:datastoreItem xmlns:ds="http://schemas.openxmlformats.org/officeDocument/2006/customXml" ds:itemID="{5D4476C8-CFD6-4594-B075-14E6D9434FED}"/>
</file>

<file path=docProps/app.xml><?xml version="1.0" encoding="utf-8"?>
<Properties xmlns="http://schemas.openxmlformats.org/officeDocument/2006/extended-properties" xmlns:vt="http://schemas.openxmlformats.org/officeDocument/2006/docPropsVTypes">
  <Template>Normal</Template>
  <TotalTime>177</TotalTime>
  <Pages>4</Pages>
  <Words>1999</Words>
  <Characters>11000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Betonson</vt:lpstr>
    </vt:vector>
  </TitlesOfParts>
  <Company>Twin Design B.V.</Company>
  <LinksUpToDate>false</LinksUpToDate>
  <CharactersWithSpaces>12974</CharactersWithSpaces>
  <SharedDoc>false</SharedDoc>
  <HLinks>
    <vt:vector size="6" baseType="variant">
      <vt:variant>
        <vt:i4>589836</vt:i4>
      </vt:variant>
      <vt:variant>
        <vt:i4>0</vt:i4>
      </vt:variant>
      <vt:variant>
        <vt:i4>0</vt:i4>
      </vt:variant>
      <vt:variant>
        <vt:i4>5</vt:i4>
      </vt:variant>
      <vt:variant>
        <vt:lpwstr>http://www.conceptueelbouwen.nl/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Betonson</dc:title>
  <dc:creator>Stephan Dijkhuizen (Coficient BV)</dc:creator>
  <cp:lastModifiedBy>Stephan Dijkhuizen</cp:lastModifiedBy>
  <cp:revision>4</cp:revision>
  <cp:lastPrinted>2013-06-11T13:12:00Z</cp:lastPrinted>
  <dcterms:created xsi:type="dcterms:W3CDTF">2017-07-25T12:23:00Z</dcterms:created>
  <dcterms:modified xsi:type="dcterms:W3CDTF">2017-07-26T08:44:00Z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FirstTime">
    <vt:lpwstr>True</vt:lpwstr>
  </property>
  <property fmtid="{D5CDD505-2E9C-101B-9397-08002B2CF9AE}" pid="3" name="AddDocumentEventProcessedFileUniqueId">
    <vt:lpwstr>78c2ec8f-e059-4217-b310-9d526cb93e96</vt:lpwstr>
  </property>
  <property fmtid="{D5CDD505-2E9C-101B-9397-08002B2CF9AE}" pid="4" name="LastObjectUpdateEventProcessedVersion">
    <vt:lpwstr>3.0</vt:lpwstr>
  </property>
  <property fmtid="{D5CDD505-2E9C-101B-9397-08002B2CF9AE}" pid="5" name="ContentTypeId">
    <vt:lpwstr>0x010100F0FAF920838A6743A05F14D4D42BFB97</vt:lpwstr>
  </property>
</Properties>
</file>