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76B6" w14:textId="370062E7" w:rsidR="00DB3469" w:rsidRPr="00C27715" w:rsidRDefault="00FD7E2A" w:rsidP="00234345">
      <w:pPr>
        <w:pStyle w:val="Kop1"/>
        <w:rPr>
          <w:rFonts w:ascii="Georgia" w:hAnsi="Georgia"/>
          <w:color w:val="184E48" w:themeColor="accent3"/>
          <w:sz w:val="32"/>
          <w:szCs w:val="32"/>
        </w:rPr>
      </w:pPr>
      <w:r w:rsidRPr="00C27715">
        <w:rPr>
          <w:rFonts w:ascii="Georgia" w:hAnsi="Georgia"/>
          <w:color w:val="184E48" w:themeColor="accent3"/>
          <w:sz w:val="32"/>
          <w:szCs w:val="32"/>
        </w:rPr>
        <w:t xml:space="preserve">Beknopte </w:t>
      </w:r>
      <w:r w:rsidR="00234345" w:rsidRPr="00C27715">
        <w:rPr>
          <w:rFonts w:ascii="Georgia" w:hAnsi="Georgia"/>
          <w:color w:val="184E48" w:themeColor="accent3"/>
          <w:sz w:val="32"/>
          <w:szCs w:val="32"/>
        </w:rPr>
        <w:t xml:space="preserve">Werkinstructie </w:t>
      </w:r>
      <w:r w:rsidRPr="00C27715">
        <w:rPr>
          <w:rFonts w:ascii="Georgia" w:hAnsi="Georgia"/>
          <w:color w:val="184E48" w:themeColor="accent3"/>
          <w:sz w:val="32"/>
          <w:szCs w:val="32"/>
        </w:rPr>
        <w:t xml:space="preserve">Format Uitvraag, </w:t>
      </w:r>
      <w:r w:rsidR="00C27715" w:rsidRPr="00C27715">
        <w:rPr>
          <w:rFonts w:ascii="Georgia" w:hAnsi="Georgia"/>
          <w:color w:val="184E48" w:themeColor="accent3"/>
          <w:sz w:val="32"/>
          <w:szCs w:val="32"/>
        </w:rPr>
        <w:t>jan</w:t>
      </w:r>
      <w:r w:rsidRPr="00C27715">
        <w:rPr>
          <w:rFonts w:ascii="Georgia" w:hAnsi="Georgia"/>
          <w:color w:val="184E48" w:themeColor="accent3"/>
          <w:sz w:val="32"/>
          <w:szCs w:val="32"/>
        </w:rPr>
        <w:t xml:space="preserve"> 202</w:t>
      </w:r>
      <w:r w:rsidR="00C27715" w:rsidRPr="00C27715">
        <w:rPr>
          <w:rFonts w:ascii="Georgia" w:hAnsi="Georgia"/>
          <w:color w:val="184E48" w:themeColor="accent3"/>
          <w:sz w:val="32"/>
          <w:szCs w:val="32"/>
        </w:rPr>
        <w:t>1</w:t>
      </w:r>
    </w:p>
    <w:p w14:paraId="5AD7866C" w14:textId="77777777" w:rsidR="00FD7E2A" w:rsidRPr="00C27715" w:rsidRDefault="00FD7E2A" w:rsidP="00234345">
      <w:pPr>
        <w:pStyle w:val="Geenafstand"/>
        <w:rPr>
          <w:rFonts w:ascii="Georgia" w:hAnsi="Georgia"/>
          <w:u w:val="single"/>
        </w:rPr>
      </w:pPr>
      <w:r w:rsidRPr="00C27715">
        <w:rPr>
          <w:rFonts w:ascii="Georgia" w:hAnsi="Georgia"/>
          <w:u w:val="single"/>
        </w:rPr>
        <w:t xml:space="preserve">De Format Uitvraag is gebaseerd op de basis-eisen en extra prestaties uit De Woonstandaard. </w:t>
      </w:r>
    </w:p>
    <w:p w14:paraId="18B30DB0" w14:textId="77777777" w:rsidR="00C27715" w:rsidRDefault="00C27715" w:rsidP="00234345">
      <w:pPr>
        <w:pStyle w:val="Geenafstand"/>
        <w:rPr>
          <w:rFonts w:ascii="Georgia" w:hAnsi="Georgia"/>
        </w:rPr>
      </w:pPr>
      <w:r>
        <w:rPr>
          <w:rFonts w:ascii="Georgia" w:hAnsi="Georgia"/>
        </w:rPr>
        <w:t xml:space="preserve">Tool: </w:t>
      </w:r>
    </w:p>
    <w:p w14:paraId="5DAB6C7B" w14:textId="35E7CFD2" w:rsidR="00FD7E2A" w:rsidRDefault="00C27715" w:rsidP="00C27715">
      <w:pPr>
        <w:pStyle w:val="Geenafstand"/>
        <w:numPr>
          <w:ilvl w:val="0"/>
          <w:numId w:val="13"/>
        </w:numPr>
        <w:rPr>
          <w:rFonts w:ascii="Georgia" w:hAnsi="Georgia"/>
        </w:rPr>
      </w:pPr>
      <w:r>
        <w:rPr>
          <w:rFonts w:ascii="Georgia" w:hAnsi="Georgia"/>
        </w:rPr>
        <w:t xml:space="preserve">De Woonstandaard, </w:t>
      </w:r>
      <w:hyperlink r:id="rId10" w:history="1">
        <w:r w:rsidRPr="00685BDC">
          <w:rPr>
            <w:rStyle w:val="Hyperlink"/>
            <w:rFonts w:ascii="Georgia" w:hAnsi="Georgia"/>
          </w:rPr>
          <w:t>www.conceptueelbouwen.nl/dewoonstandaard</w:t>
        </w:r>
      </w:hyperlink>
    </w:p>
    <w:p w14:paraId="4A433F96" w14:textId="2220D689" w:rsidR="00C27715" w:rsidRDefault="00C27715" w:rsidP="00C27715">
      <w:pPr>
        <w:pStyle w:val="Geenafstand"/>
        <w:numPr>
          <w:ilvl w:val="0"/>
          <w:numId w:val="13"/>
        </w:numPr>
        <w:rPr>
          <w:rFonts w:ascii="Georgia" w:hAnsi="Georgia"/>
        </w:rPr>
      </w:pPr>
      <w:r>
        <w:rPr>
          <w:rFonts w:ascii="Georgia" w:hAnsi="Georgia"/>
        </w:rPr>
        <w:t xml:space="preserve">Format uitvraag, </w:t>
      </w:r>
      <w:hyperlink r:id="rId11" w:history="1">
        <w:r w:rsidRPr="00685BDC">
          <w:rPr>
            <w:rStyle w:val="Hyperlink"/>
            <w:rFonts w:ascii="Georgia" w:hAnsi="Georgia"/>
          </w:rPr>
          <w:t>www.conceptueelbouwen.nl/kennisbank</w:t>
        </w:r>
      </w:hyperlink>
    </w:p>
    <w:p w14:paraId="3AFCD882" w14:textId="77777777" w:rsidR="00C27715" w:rsidRPr="00C27715" w:rsidRDefault="00C27715" w:rsidP="00C27715">
      <w:pPr>
        <w:pStyle w:val="Geenafstand"/>
        <w:ind w:left="720"/>
        <w:rPr>
          <w:rFonts w:ascii="Georgia" w:hAnsi="Georgia"/>
        </w:rPr>
      </w:pPr>
    </w:p>
    <w:p w14:paraId="0B6B9A62" w14:textId="77777777" w:rsidR="00C27715" w:rsidRDefault="00C27715" w:rsidP="00234345">
      <w:pPr>
        <w:pStyle w:val="Kop2"/>
        <w:rPr>
          <w:rFonts w:ascii="Georgia" w:hAnsi="Georgia"/>
        </w:rPr>
      </w:pPr>
    </w:p>
    <w:p w14:paraId="02E9329F" w14:textId="29AA7588" w:rsidR="00234345" w:rsidRPr="00C27715" w:rsidRDefault="00FD7E2A" w:rsidP="00234345">
      <w:pPr>
        <w:pStyle w:val="Kop2"/>
        <w:rPr>
          <w:rFonts w:ascii="Georgia" w:hAnsi="Georgia"/>
        </w:rPr>
      </w:pPr>
      <w:r w:rsidRPr="00C27715">
        <w:rPr>
          <w:rFonts w:ascii="Georgia" w:hAnsi="Georgia"/>
        </w:rPr>
        <w:t xml:space="preserve">Projectkenmerken, </w:t>
      </w:r>
      <w:r w:rsidRPr="00C27715">
        <w:rPr>
          <w:rFonts w:ascii="Georgia" w:hAnsi="Georgia"/>
          <w:highlight w:val="yellow"/>
        </w:rPr>
        <w:t xml:space="preserve">werkblad </w:t>
      </w:r>
      <w:r w:rsidR="1C60CB61" w:rsidRPr="00C27715">
        <w:rPr>
          <w:rFonts w:ascii="Georgia" w:hAnsi="Georgia"/>
          <w:highlight w:val="yellow"/>
        </w:rPr>
        <w:t>1</w:t>
      </w:r>
    </w:p>
    <w:p w14:paraId="16122317" w14:textId="77777777" w:rsidR="00234345" w:rsidRPr="00C27715" w:rsidRDefault="00636B09" w:rsidP="00234345">
      <w:pPr>
        <w:pStyle w:val="Geenafstand"/>
        <w:rPr>
          <w:rFonts w:ascii="Georgia" w:hAnsi="Georgia"/>
        </w:rPr>
      </w:pPr>
      <w:r w:rsidRPr="00C27715">
        <w:rPr>
          <w:rFonts w:ascii="Georgia" w:hAnsi="Georgia"/>
        </w:rPr>
        <w:t xml:space="preserve">Hier vult u alle bekende projectkenmerken in, incl welke PMC u uitvraagt, het aantal en budget. Het budget is opgedeeld in basis en extra. Later in de format komt terug hoe u het ‘extra’ budget het meest ‘waardevol’ inzet. </w:t>
      </w:r>
    </w:p>
    <w:p w14:paraId="02EB378F" w14:textId="77777777" w:rsidR="00234345" w:rsidRPr="00C27715" w:rsidRDefault="00234345" w:rsidP="00234345">
      <w:pPr>
        <w:pStyle w:val="Geenafstand"/>
        <w:rPr>
          <w:rFonts w:ascii="Georgia" w:hAnsi="Georgia"/>
        </w:rPr>
      </w:pPr>
    </w:p>
    <w:p w14:paraId="3100DB99" w14:textId="28BEA1F6" w:rsidR="00FD7E2A" w:rsidRPr="00C27715" w:rsidRDefault="00636B09" w:rsidP="00FD7E2A">
      <w:pPr>
        <w:pStyle w:val="Kop2"/>
        <w:rPr>
          <w:rFonts w:ascii="Georgia" w:hAnsi="Georgia"/>
        </w:rPr>
      </w:pPr>
      <w:r w:rsidRPr="00C27715">
        <w:rPr>
          <w:rFonts w:ascii="Georgia" w:hAnsi="Georgia"/>
        </w:rPr>
        <w:t>Taak- en Risicoverdeling &amp; Planning</w:t>
      </w:r>
      <w:r w:rsidR="00FD7E2A" w:rsidRPr="00C27715">
        <w:rPr>
          <w:rFonts w:ascii="Georgia" w:hAnsi="Georgia"/>
        </w:rPr>
        <w:t xml:space="preserve">, </w:t>
      </w:r>
      <w:r w:rsidR="00FD7E2A" w:rsidRPr="00C27715">
        <w:rPr>
          <w:rFonts w:ascii="Georgia" w:hAnsi="Georgia"/>
          <w:highlight w:val="yellow"/>
        </w:rPr>
        <w:t>werkblad</w:t>
      </w:r>
      <w:r w:rsidRPr="00C27715">
        <w:rPr>
          <w:rFonts w:ascii="Georgia" w:hAnsi="Georgia"/>
          <w:highlight w:val="yellow"/>
        </w:rPr>
        <w:t xml:space="preserve">en </w:t>
      </w:r>
      <w:r w:rsidR="13D8D46A" w:rsidRPr="00C27715">
        <w:rPr>
          <w:rFonts w:ascii="Georgia" w:hAnsi="Georgia"/>
          <w:highlight w:val="yellow"/>
        </w:rPr>
        <w:t>2</w:t>
      </w:r>
      <w:r w:rsidRPr="00C27715">
        <w:rPr>
          <w:rFonts w:ascii="Georgia" w:hAnsi="Georgia"/>
          <w:highlight w:val="yellow"/>
        </w:rPr>
        <w:t xml:space="preserve"> en </w:t>
      </w:r>
      <w:r w:rsidR="4E99B058" w:rsidRPr="00C27715">
        <w:rPr>
          <w:rFonts w:ascii="Georgia" w:hAnsi="Georgia"/>
          <w:highlight w:val="yellow"/>
        </w:rPr>
        <w:t>3</w:t>
      </w:r>
      <w:r w:rsidRPr="00C27715">
        <w:rPr>
          <w:rFonts w:ascii="Georgia" w:hAnsi="Georgia"/>
        </w:rPr>
        <w:t xml:space="preserve"> </w:t>
      </w:r>
    </w:p>
    <w:p w14:paraId="76CA18FE" w14:textId="77777777" w:rsidR="00FD7E2A" w:rsidRPr="00C27715" w:rsidRDefault="00636B09" w:rsidP="00FD7E2A">
      <w:pPr>
        <w:pStyle w:val="Geenafstand"/>
        <w:rPr>
          <w:rFonts w:ascii="Georgia" w:hAnsi="Georgia"/>
        </w:rPr>
      </w:pPr>
      <w:r w:rsidRPr="00C27715">
        <w:rPr>
          <w:rFonts w:ascii="Georgia" w:hAnsi="Georgia"/>
        </w:rPr>
        <w:t>Deze werkbladen zijn toegevoegd op verzoek van leden en deelnemers van ons. Zijn deze werkbladen, nuttig, volledig en gebruiksvriendelijk?</w:t>
      </w:r>
    </w:p>
    <w:p w14:paraId="6A05A809" w14:textId="77777777" w:rsidR="00FD7E2A" w:rsidRPr="00C27715" w:rsidRDefault="00FD7E2A" w:rsidP="00234345">
      <w:pPr>
        <w:pStyle w:val="Geenafstand"/>
        <w:rPr>
          <w:rFonts w:ascii="Georgia" w:hAnsi="Georgia"/>
        </w:rPr>
      </w:pPr>
    </w:p>
    <w:p w14:paraId="63917907" w14:textId="035C6B28" w:rsidR="00636B09" w:rsidRPr="00C27715" w:rsidRDefault="00636B09" w:rsidP="00636B09">
      <w:pPr>
        <w:pStyle w:val="Kop2"/>
        <w:rPr>
          <w:rFonts w:ascii="Georgia" w:hAnsi="Georgia"/>
        </w:rPr>
      </w:pPr>
      <w:r w:rsidRPr="00C27715">
        <w:rPr>
          <w:rFonts w:ascii="Georgia" w:hAnsi="Georgia"/>
        </w:rPr>
        <w:t xml:space="preserve">Verlangde prestaties, </w:t>
      </w:r>
      <w:r w:rsidRPr="00C27715">
        <w:rPr>
          <w:rFonts w:ascii="Georgia" w:hAnsi="Georgia"/>
          <w:highlight w:val="yellow"/>
        </w:rPr>
        <w:t xml:space="preserve">werkbladen </w:t>
      </w:r>
      <w:r w:rsidR="160F0722" w:rsidRPr="00C27715">
        <w:rPr>
          <w:rFonts w:ascii="Georgia" w:hAnsi="Georgia"/>
          <w:highlight w:val="yellow"/>
        </w:rPr>
        <w:t>4</w:t>
      </w:r>
      <w:r w:rsidRPr="00C27715">
        <w:rPr>
          <w:rFonts w:ascii="Georgia" w:hAnsi="Georgia"/>
          <w:highlight w:val="yellow"/>
        </w:rPr>
        <w:t xml:space="preserve"> </w:t>
      </w:r>
      <w:r w:rsidRPr="00C27715">
        <w:rPr>
          <w:rFonts w:ascii="Georgia" w:hAnsi="Georgia"/>
        </w:rPr>
        <w:t>(gebaseerd op De Woonstandaard)</w:t>
      </w:r>
    </w:p>
    <w:p w14:paraId="6F955DC6" w14:textId="126C67FF" w:rsidR="00636B09" w:rsidRPr="00C27715" w:rsidRDefault="00636B09" w:rsidP="00636B09">
      <w:pPr>
        <w:pStyle w:val="Geenafstand"/>
        <w:rPr>
          <w:rFonts w:ascii="Georgia" w:hAnsi="Georgia"/>
        </w:rPr>
      </w:pPr>
      <w:r w:rsidRPr="00C27715">
        <w:rPr>
          <w:rFonts w:ascii="Georgia" w:hAnsi="Georgia"/>
        </w:rPr>
        <w:t xml:space="preserve">Voor het bepalen van het </w:t>
      </w:r>
      <w:r w:rsidRPr="00C27715">
        <w:rPr>
          <w:rFonts w:ascii="Georgia" w:hAnsi="Georgia"/>
          <w:b/>
          <w:bCs/>
        </w:rPr>
        <w:t>waardeprofiel</w:t>
      </w:r>
      <w:r w:rsidRPr="00C27715">
        <w:rPr>
          <w:rFonts w:ascii="Georgia" w:hAnsi="Georgia"/>
        </w:rPr>
        <w:t xml:space="preserve"> (w</w:t>
      </w:r>
      <w:r w:rsidR="1B8FE278" w:rsidRPr="00C27715">
        <w:rPr>
          <w:rFonts w:ascii="Georgia" w:hAnsi="Georgia"/>
        </w:rPr>
        <w:t>erkblad 6</w:t>
      </w:r>
      <w:r w:rsidRPr="00C27715">
        <w:rPr>
          <w:rFonts w:ascii="Georgia" w:hAnsi="Georgia"/>
        </w:rPr>
        <w:t xml:space="preserve">) wordt binnen werkblad </w:t>
      </w:r>
      <w:r w:rsidR="7981089C" w:rsidRPr="00C27715">
        <w:rPr>
          <w:rFonts w:ascii="Georgia" w:hAnsi="Georgia"/>
        </w:rPr>
        <w:t>4</w:t>
      </w:r>
      <w:r w:rsidRPr="00C27715">
        <w:rPr>
          <w:rFonts w:ascii="Georgia" w:hAnsi="Georgia"/>
        </w:rPr>
        <w:t xml:space="preserve"> gevraagd naar de </w:t>
      </w:r>
      <w:r w:rsidR="0042188A" w:rsidRPr="00C27715">
        <w:rPr>
          <w:rFonts w:ascii="Georgia" w:hAnsi="Georgia"/>
        </w:rPr>
        <w:t xml:space="preserve">waardering van de </w:t>
      </w:r>
      <w:r w:rsidRPr="00C27715">
        <w:rPr>
          <w:rFonts w:ascii="Georgia" w:hAnsi="Georgia"/>
        </w:rPr>
        <w:t>basisprestaties en mogelijke extra verlangde prestaties</w:t>
      </w:r>
      <w:r w:rsidR="0042188A" w:rsidRPr="00C27715">
        <w:rPr>
          <w:rFonts w:ascii="Georgia" w:hAnsi="Georgia"/>
        </w:rPr>
        <w:t xml:space="preserve"> boven op die basis</w:t>
      </w:r>
      <w:r w:rsidRPr="00C27715">
        <w:rPr>
          <w:rFonts w:ascii="Georgia" w:hAnsi="Georgia"/>
        </w:rPr>
        <w:t xml:space="preserve">. </w:t>
      </w:r>
    </w:p>
    <w:p w14:paraId="5A39BBE3" w14:textId="77777777" w:rsidR="00636B09" w:rsidRPr="00C27715" w:rsidRDefault="00636B09" w:rsidP="00636B09">
      <w:pPr>
        <w:pStyle w:val="Geenafstand"/>
        <w:rPr>
          <w:rFonts w:ascii="Georgia" w:hAnsi="Georgia"/>
        </w:rPr>
      </w:pPr>
    </w:p>
    <w:p w14:paraId="3D56011D" w14:textId="77777777" w:rsidR="00636B09" w:rsidRPr="00C27715" w:rsidRDefault="00636B09" w:rsidP="00636B09">
      <w:pPr>
        <w:pStyle w:val="Geenafstand"/>
        <w:rPr>
          <w:rFonts w:ascii="Georgia" w:hAnsi="Georgia"/>
        </w:rPr>
      </w:pPr>
      <w:r w:rsidRPr="00C27715">
        <w:rPr>
          <w:rFonts w:ascii="Georgia" w:hAnsi="Georgia"/>
        </w:rPr>
        <w:t>Voor iedere categorie  (product, proces, relatie) gaat u vanuit de basis eisen, per regel, uw gewenste extra prestatie keuzes geven. Dit kan via het uitklapmenu.</w:t>
      </w:r>
    </w:p>
    <w:p w14:paraId="41C8F396" w14:textId="77777777" w:rsidR="00636B09" w:rsidRPr="00C27715" w:rsidRDefault="00636B09" w:rsidP="00636B09">
      <w:pPr>
        <w:pStyle w:val="Geenafstand"/>
        <w:rPr>
          <w:rFonts w:ascii="Georgia" w:hAnsi="Georgia"/>
        </w:rPr>
      </w:pPr>
    </w:p>
    <w:p w14:paraId="32DAC384" w14:textId="77777777" w:rsidR="00636B09" w:rsidRPr="00C27715" w:rsidRDefault="00636B09" w:rsidP="00636B09">
      <w:pPr>
        <w:pStyle w:val="Geenafstand"/>
        <w:rPr>
          <w:rFonts w:ascii="Georgia" w:hAnsi="Georgia"/>
        </w:rPr>
      </w:pPr>
      <w:r w:rsidRPr="00C27715">
        <w:rPr>
          <w:rFonts w:ascii="Georgia" w:hAnsi="Georgia"/>
        </w:rPr>
        <w:t xml:space="preserve">Door middel van de </w:t>
      </w:r>
      <w:r w:rsidR="0042188A" w:rsidRPr="00C27715">
        <w:rPr>
          <w:rFonts w:ascii="Georgia" w:hAnsi="Georgia"/>
        </w:rPr>
        <w:t>‘plusjes’</w:t>
      </w:r>
      <w:r w:rsidRPr="00C27715">
        <w:rPr>
          <w:rFonts w:ascii="Georgia" w:hAnsi="Georgia"/>
        </w:rPr>
        <w:t xml:space="preserve"> geeft u aan wat de verwachte </w:t>
      </w:r>
      <w:r w:rsidRPr="00C27715">
        <w:rPr>
          <w:rFonts w:ascii="Georgia" w:hAnsi="Georgia"/>
          <w:b/>
          <w:bCs/>
        </w:rPr>
        <w:t>meerwaarde</w:t>
      </w:r>
      <w:r w:rsidRPr="00C27715">
        <w:rPr>
          <w:rFonts w:ascii="Georgia" w:hAnsi="Georgia"/>
        </w:rPr>
        <w:t xml:space="preserve"> is binnen het maximum budget en hoe waardevol deze meerwaarde is.</w:t>
      </w:r>
    </w:p>
    <w:p w14:paraId="72A3D3EC" w14:textId="77777777" w:rsidR="00636B09" w:rsidRPr="00C27715" w:rsidRDefault="00636B09" w:rsidP="00636B09">
      <w:pPr>
        <w:pStyle w:val="Geenafstand"/>
        <w:rPr>
          <w:rFonts w:ascii="Georgia" w:hAnsi="Georgia"/>
        </w:rPr>
      </w:pPr>
    </w:p>
    <w:p w14:paraId="1B0FD397" w14:textId="7B712EBA" w:rsidR="00636B09" w:rsidRPr="00C27715" w:rsidRDefault="00636B09" w:rsidP="00636B09">
      <w:pPr>
        <w:pStyle w:val="Geenafstand"/>
        <w:rPr>
          <w:rFonts w:ascii="Georgia" w:hAnsi="Georgia"/>
        </w:rPr>
      </w:pPr>
      <w:r w:rsidRPr="00C27715">
        <w:rPr>
          <w:rFonts w:ascii="Georgia" w:hAnsi="Georgia"/>
        </w:rPr>
        <w:t xml:space="preserve">Dit werkblad werkt samen met werkblad </w:t>
      </w:r>
      <w:r w:rsidR="5D52B62A" w:rsidRPr="00C27715">
        <w:rPr>
          <w:rFonts w:ascii="Georgia" w:hAnsi="Georgia"/>
        </w:rPr>
        <w:t>7</w:t>
      </w:r>
      <w:r w:rsidRPr="00C27715">
        <w:rPr>
          <w:rFonts w:ascii="Georgia" w:hAnsi="Georgia"/>
        </w:rPr>
        <w:t>. Hierin vindt u een overzicht van de door u gekozen extra prestaties, waarbij u toevoegt hoe u die geverifieerd wil zien vanuit de aanbiedende partij.</w:t>
      </w:r>
    </w:p>
    <w:p w14:paraId="0D0B940D" w14:textId="77777777" w:rsidR="00636B09" w:rsidRPr="00C27715" w:rsidRDefault="00636B09" w:rsidP="00234345">
      <w:pPr>
        <w:pStyle w:val="Geenafstand"/>
        <w:rPr>
          <w:rFonts w:ascii="Georgia" w:hAnsi="Georgia"/>
        </w:rPr>
      </w:pPr>
    </w:p>
    <w:p w14:paraId="2AF7A81C" w14:textId="77777777" w:rsidR="00E95159" w:rsidRPr="00C27715" w:rsidRDefault="008353DE" w:rsidP="00234345">
      <w:pPr>
        <w:rPr>
          <w:rFonts w:ascii="Georgia" w:hAnsi="Georgia"/>
        </w:rPr>
      </w:pPr>
      <w:r w:rsidRPr="00C27715">
        <w:rPr>
          <w:rFonts w:ascii="Georgia" w:hAnsi="Georgia"/>
        </w:rPr>
        <w:t>Bepaling verwachting meerwaarde</w:t>
      </w:r>
      <w:r w:rsidR="0042188A" w:rsidRPr="00C27715">
        <w:rPr>
          <w:rFonts w:ascii="Georgia" w:hAnsi="Georgia"/>
        </w:rPr>
        <w:t xml:space="preserve"> (plusjes)</w:t>
      </w:r>
    </w:p>
    <w:p w14:paraId="303BB5A0" w14:textId="77777777" w:rsidR="0042188A" w:rsidRPr="00C27715" w:rsidRDefault="008353DE" w:rsidP="008353DE">
      <w:pPr>
        <w:pStyle w:val="Geenafstand"/>
        <w:rPr>
          <w:rFonts w:ascii="Georgia" w:hAnsi="Georgia"/>
        </w:rPr>
      </w:pPr>
      <w:r w:rsidRPr="00C27715">
        <w:rPr>
          <w:rFonts w:ascii="Georgia" w:hAnsi="Georgia"/>
        </w:rPr>
        <w:t xml:space="preserve">Per onderdeel </w:t>
      </w:r>
      <w:r w:rsidR="0042188A" w:rsidRPr="00C27715">
        <w:rPr>
          <w:rFonts w:ascii="Georgia" w:hAnsi="Georgia"/>
        </w:rPr>
        <w:t xml:space="preserve">(regel) </w:t>
      </w:r>
      <w:r w:rsidRPr="00C27715">
        <w:rPr>
          <w:rFonts w:ascii="Georgia" w:hAnsi="Georgia"/>
        </w:rPr>
        <w:t xml:space="preserve">wordt aangegeven wat de verwachting is als bovenop de basisprestatie meerwaarde wordt geleverd. </w:t>
      </w:r>
      <w:r w:rsidRPr="00C27715">
        <w:rPr>
          <w:rFonts w:ascii="Georgia" w:hAnsi="Georgia"/>
          <w:u w:val="single"/>
        </w:rPr>
        <w:t>Dit wordt alleen aangegeven indien er meerwaarde op een onderdeel wenselijk is.</w:t>
      </w:r>
      <w:r w:rsidRPr="00C27715">
        <w:rPr>
          <w:rFonts w:ascii="Georgia" w:hAnsi="Georgia"/>
        </w:rPr>
        <w:t xml:space="preserve"> </w:t>
      </w:r>
    </w:p>
    <w:p w14:paraId="0E27B00A" w14:textId="77777777" w:rsidR="0042188A" w:rsidRPr="00C27715" w:rsidRDefault="0042188A" w:rsidP="0042188A">
      <w:pPr>
        <w:pStyle w:val="Geenafstand"/>
        <w:rPr>
          <w:rFonts w:ascii="Georgia" w:hAnsi="Georgia"/>
        </w:rPr>
      </w:pPr>
    </w:p>
    <w:p w14:paraId="28AA6604" w14:textId="77777777" w:rsidR="0042188A" w:rsidRPr="00C27715" w:rsidRDefault="0042188A" w:rsidP="0042188A">
      <w:pPr>
        <w:pStyle w:val="Geenafstand"/>
        <w:rPr>
          <w:rFonts w:ascii="Georgia" w:hAnsi="Georgia"/>
        </w:rPr>
      </w:pPr>
      <w:r w:rsidRPr="00C27715">
        <w:rPr>
          <w:rFonts w:ascii="Georgia" w:hAnsi="Georgia"/>
        </w:rPr>
        <w:t xml:space="preserve">Dit gebeurt door het aantal plusjes aan te vinken waarbij “+” een beetje waardevol is en “+++++” zeer waardevol is. Door “+++++” aan te vinken wordt aangegeven dat dit onderdeel vijf keer zo waardevol is ten opzichte van een onderdeel waarop “+” is aangevinkt. </w:t>
      </w:r>
    </w:p>
    <w:p w14:paraId="7FC580D4" w14:textId="77777777" w:rsidR="0042188A" w:rsidRPr="00C27715" w:rsidRDefault="0042188A" w:rsidP="0042188A">
      <w:pPr>
        <w:pStyle w:val="Geenafstand"/>
        <w:rPr>
          <w:rFonts w:ascii="Georgia" w:hAnsi="Georgia"/>
        </w:rPr>
      </w:pPr>
      <w:r w:rsidRPr="00C27715">
        <w:rPr>
          <w:rFonts w:ascii="Georgia" w:hAnsi="Georgia"/>
        </w:rPr>
        <w:t>Dit is slechts een hulpmiddel in het bepalen van de meerwaarde. De waardering is een iteratiefproces waarbij na het beoordelen van de uitslag de waardering aangepast kan worden totdat de opdrachtgever een goed gevoel heeft bij de uitslag.</w:t>
      </w:r>
    </w:p>
    <w:p w14:paraId="1A349F2C" w14:textId="77777777" w:rsidR="0042188A" w:rsidRPr="00C27715" w:rsidRDefault="0042188A" w:rsidP="0042188A">
      <w:pPr>
        <w:pStyle w:val="Geenafstand"/>
        <w:rPr>
          <w:rFonts w:ascii="Georgia" w:hAnsi="Georgia"/>
        </w:rPr>
      </w:pPr>
      <w:r w:rsidRPr="00C27715">
        <w:rPr>
          <w:rFonts w:ascii="Georgia" w:hAnsi="Georgia"/>
        </w:rPr>
        <w:t>Is op een onderdeel geen meerwaarde bovenop de basisprestatie wenselijk dan wordt aangegeven dat de waardering hiervan niet van toepassing is door “NVT” aan te vinken.</w:t>
      </w:r>
    </w:p>
    <w:p w14:paraId="60061E4C" w14:textId="77777777" w:rsidR="0042188A" w:rsidRPr="00C27715" w:rsidRDefault="0042188A" w:rsidP="008353DE">
      <w:pPr>
        <w:pStyle w:val="Geenafstand"/>
        <w:rPr>
          <w:rFonts w:ascii="Georgia" w:hAnsi="Georgia"/>
        </w:rPr>
      </w:pPr>
    </w:p>
    <w:p w14:paraId="16BFA959" w14:textId="77777777" w:rsidR="008353DE" w:rsidRPr="00C27715" w:rsidRDefault="0042188A" w:rsidP="008353DE">
      <w:pPr>
        <w:pStyle w:val="Geenafstand"/>
        <w:rPr>
          <w:rFonts w:ascii="Georgia" w:hAnsi="Georgia"/>
          <w:b/>
          <w:bCs/>
        </w:rPr>
      </w:pPr>
      <w:r w:rsidRPr="00C27715">
        <w:rPr>
          <w:rFonts w:ascii="Georgia" w:hAnsi="Georgia"/>
          <w:b/>
          <w:bCs/>
        </w:rPr>
        <w:t>Toelichting</w:t>
      </w:r>
    </w:p>
    <w:p w14:paraId="1CC269A0" w14:textId="77777777" w:rsidR="008353DE" w:rsidRPr="00C27715" w:rsidRDefault="00E61A7E" w:rsidP="008353DE">
      <w:pPr>
        <w:pStyle w:val="Geenafstand"/>
        <w:rPr>
          <w:rFonts w:ascii="Georgia" w:hAnsi="Georgia"/>
        </w:rPr>
      </w:pPr>
      <w:r w:rsidRPr="00C27715">
        <w:rPr>
          <w:rFonts w:ascii="Georgia" w:hAnsi="Georgia"/>
        </w:rPr>
        <w:t xml:space="preserve">Per onderdeel </w:t>
      </w:r>
      <w:r w:rsidR="0042188A" w:rsidRPr="00C27715">
        <w:rPr>
          <w:rFonts w:ascii="Georgia" w:hAnsi="Georgia"/>
        </w:rPr>
        <w:t>kan een toelichting gegevens worden indien nodig.</w:t>
      </w:r>
    </w:p>
    <w:p w14:paraId="4B94D5A5" w14:textId="77777777" w:rsidR="00092A6B" w:rsidRPr="00C27715" w:rsidRDefault="00092A6B" w:rsidP="008353DE">
      <w:pPr>
        <w:pStyle w:val="Geenafstand"/>
        <w:rPr>
          <w:rFonts w:ascii="Georgia" w:hAnsi="Georgia"/>
        </w:rPr>
      </w:pPr>
    </w:p>
    <w:p w14:paraId="2D2AB142" w14:textId="269CCE65" w:rsidR="00C518EC" w:rsidRPr="00C27715" w:rsidRDefault="0042188A" w:rsidP="00C518EC">
      <w:pPr>
        <w:pStyle w:val="Kop2"/>
        <w:rPr>
          <w:rFonts w:ascii="Georgia" w:hAnsi="Georgia"/>
        </w:rPr>
      </w:pPr>
      <w:r w:rsidRPr="00C27715">
        <w:rPr>
          <w:rFonts w:ascii="Georgia" w:hAnsi="Georgia"/>
        </w:rPr>
        <w:t xml:space="preserve">Budget &amp; onderverdeling, </w:t>
      </w:r>
      <w:r w:rsidRPr="00C27715">
        <w:rPr>
          <w:rFonts w:ascii="Georgia" w:hAnsi="Georgia"/>
          <w:highlight w:val="yellow"/>
        </w:rPr>
        <w:t xml:space="preserve">werkblad </w:t>
      </w:r>
      <w:r w:rsidR="1D92ED5F" w:rsidRPr="00C27715">
        <w:rPr>
          <w:rFonts w:ascii="Georgia" w:hAnsi="Georgia"/>
          <w:highlight w:val="yellow"/>
        </w:rPr>
        <w:t>5</w:t>
      </w:r>
    </w:p>
    <w:p w14:paraId="4837A687" w14:textId="77777777" w:rsidR="00D13AB9" w:rsidRPr="00C27715" w:rsidRDefault="00D13AB9" w:rsidP="00D13AB9">
      <w:pPr>
        <w:pStyle w:val="Geenafstand"/>
        <w:rPr>
          <w:rFonts w:ascii="Georgia" w:hAnsi="Georgia"/>
        </w:rPr>
      </w:pPr>
      <w:r w:rsidRPr="00C27715">
        <w:rPr>
          <w:rFonts w:ascii="Georgia" w:hAnsi="Georgia"/>
        </w:rPr>
        <w:t xml:space="preserve">Als op het vorige tabblad de basisprestatie, de verwachting bij de meerwaarde en de waardering van de meerwaarde is ingevuld dient op het volgende </w:t>
      </w:r>
      <w:r w:rsidR="00F61E56" w:rsidRPr="00C27715">
        <w:rPr>
          <w:rFonts w:ascii="Georgia" w:hAnsi="Georgia"/>
        </w:rPr>
        <w:t>werkblad</w:t>
      </w:r>
      <w:r w:rsidRPr="00C27715">
        <w:rPr>
          <w:rFonts w:ascii="Georgia" w:hAnsi="Georgia"/>
        </w:rPr>
        <w:t xml:space="preserve"> de zwaarte tussen de basisprestatie en de verschillende categorieën </w:t>
      </w:r>
      <w:r w:rsidR="00F61E56" w:rsidRPr="00C27715">
        <w:rPr>
          <w:rFonts w:ascii="Georgia" w:hAnsi="Georgia"/>
        </w:rPr>
        <w:t>te worden geduid</w:t>
      </w:r>
      <w:r w:rsidRPr="00C27715">
        <w:rPr>
          <w:rFonts w:ascii="Georgia" w:hAnsi="Georgia"/>
        </w:rPr>
        <w:t>.</w:t>
      </w:r>
    </w:p>
    <w:p w14:paraId="5B7DCFAB" w14:textId="77777777" w:rsidR="00D13AB9" w:rsidRPr="00C27715" w:rsidRDefault="00D13AB9" w:rsidP="00D13AB9">
      <w:pPr>
        <w:pStyle w:val="Geenafstand"/>
        <w:rPr>
          <w:rFonts w:ascii="Georgia" w:hAnsi="Georgia"/>
        </w:rPr>
      </w:pPr>
      <w:r w:rsidRPr="00C27715">
        <w:rPr>
          <w:rFonts w:ascii="Georgia" w:hAnsi="Georgia"/>
        </w:rPr>
        <w:t>In totaal moeten 100 punten worden verdeeld . Deze 100 punten staan voor het maximum budget. Het aantal punten voor de basisprestatie kan dus bepaald worden door het percentage van het maximum budget dat men bereid is te betalen mocht alleen de basisprestatie geleverd worden.</w:t>
      </w:r>
    </w:p>
    <w:p w14:paraId="3DEEC669" w14:textId="77777777" w:rsidR="00F61E56" w:rsidRPr="00C27715" w:rsidRDefault="00F61E56" w:rsidP="00D13AB9">
      <w:pPr>
        <w:pStyle w:val="Geenafstand"/>
        <w:rPr>
          <w:rFonts w:ascii="Georgia" w:hAnsi="Georgia"/>
        </w:rPr>
      </w:pPr>
    </w:p>
    <w:p w14:paraId="040E9569" w14:textId="77777777" w:rsidR="00092A6B" w:rsidRPr="00C27715" w:rsidRDefault="00D13AB9" w:rsidP="008353DE">
      <w:pPr>
        <w:pStyle w:val="Geenafstand"/>
        <w:rPr>
          <w:rFonts w:ascii="Georgia" w:hAnsi="Georgia"/>
        </w:rPr>
      </w:pPr>
      <w:r w:rsidRPr="00C27715">
        <w:rPr>
          <w:rFonts w:ascii="Georgia" w:hAnsi="Georgia"/>
        </w:rPr>
        <w:t xml:space="preserve">De overgebleven punten moeten verdeeld worden over de categorieën product, </w:t>
      </w:r>
      <w:r w:rsidR="00F61E56" w:rsidRPr="00C27715">
        <w:rPr>
          <w:rFonts w:ascii="Georgia" w:hAnsi="Georgia"/>
        </w:rPr>
        <w:t>proces</w:t>
      </w:r>
      <w:r w:rsidRPr="00C27715">
        <w:rPr>
          <w:rFonts w:ascii="Georgia" w:hAnsi="Georgia"/>
        </w:rPr>
        <w:t xml:space="preserve"> en organisatie. Dit geeft de verhouding aan tussen de gevraagde meerwaarde per onderdeel. Wordt binnen een categorie geen meerwaarde gevraagd dan moet aan deze categorie dus ook 0 punten worden toegekend. </w:t>
      </w:r>
    </w:p>
    <w:p w14:paraId="3656B9AB" w14:textId="77777777" w:rsidR="00821983" w:rsidRPr="00C27715" w:rsidRDefault="00821983" w:rsidP="008353DE">
      <w:pPr>
        <w:pStyle w:val="Geenafstand"/>
        <w:rPr>
          <w:rFonts w:ascii="Georgia" w:hAnsi="Georgia"/>
        </w:rPr>
      </w:pPr>
    </w:p>
    <w:p w14:paraId="7B4E54F2" w14:textId="43A6D14A" w:rsidR="00821983" w:rsidRPr="00C27715" w:rsidRDefault="00F61E56" w:rsidP="00821983">
      <w:pPr>
        <w:pStyle w:val="Kop2"/>
        <w:rPr>
          <w:rFonts w:ascii="Georgia" w:hAnsi="Georgia"/>
        </w:rPr>
      </w:pPr>
      <w:r w:rsidRPr="00C27715">
        <w:rPr>
          <w:rFonts w:ascii="Georgia" w:hAnsi="Georgia"/>
        </w:rPr>
        <w:t xml:space="preserve">Waardeprofiel, </w:t>
      </w:r>
      <w:r w:rsidRPr="00C27715">
        <w:rPr>
          <w:rFonts w:ascii="Georgia" w:hAnsi="Georgia"/>
          <w:highlight w:val="yellow"/>
        </w:rPr>
        <w:t xml:space="preserve">werkblad </w:t>
      </w:r>
      <w:r w:rsidR="066F4DEA" w:rsidRPr="00C27715">
        <w:rPr>
          <w:rFonts w:ascii="Georgia" w:hAnsi="Georgia"/>
          <w:highlight w:val="yellow"/>
        </w:rPr>
        <w:t>6</w:t>
      </w:r>
    </w:p>
    <w:p w14:paraId="4402CB49" w14:textId="77777777" w:rsidR="00821983" w:rsidRPr="00C27715" w:rsidRDefault="00821983" w:rsidP="00821983">
      <w:pPr>
        <w:pStyle w:val="Geenafstand"/>
        <w:rPr>
          <w:rFonts w:ascii="Georgia" w:hAnsi="Georgia"/>
        </w:rPr>
      </w:pPr>
      <w:r w:rsidRPr="00C27715">
        <w:rPr>
          <w:rFonts w:ascii="Georgia" w:hAnsi="Georgia"/>
        </w:rPr>
        <w:t xml:space="preserve">De volgende </w:t>
      </w:r>
      <w:r w:rsidR="00F61E56" w:rsidRPr="00C27715">
        <w:rPr>
          <w:rFonts w:ascii="Georgia" w:hAnsi="Georgia"/>
        </w:rPr>
        <w:t>twee</w:t>
      </w:r>
      <w:r w:rsidRPr="00C27715">
        <w:rPr>
          <w:rFonts w:ascii="Georgia" w:hAnsi="Georgia"/>
        </w:rPr>
        <w:t xml:space="preserve"> tabbladen geven een overzicht van het </w:t>
      </w:r>
      <w:r w:rsidR="00F61E56" w:rsidRPr="00C27715">
        <w:rPr>
          <w:rFonts w:ascii="Georgia" w:hAnsi="Georgia"/>
        </w:rPr>
        <w:t>waardeprofiel</w:t>
      </w:r>
      <w:r w:rsidRPr="00C27715">
        <w:rPr>
          <w:rFonts w:ascii="Georgia" w:hAnsi="Georgia"/>
        </w:rPr>
        <w:t>. De uitslag kan gecontroleerd worden en mogelijk kunnen nog aanpassingen doorgevoerd worden.</w:t>
      </w:r>
    </w:p>
    <w:p w14:paraId="45FB0818" w14:textId="77777777" w:rsidR="00F61E56" w:rsidRPr="00C27715" w:rsidRDefault="00F61E56" w:rsidP="00821983">
      <w:pPr>
        <w:pStyle w:val="Geenafstand"/>
        <w:rPr>
          <w:rFonts w:ascii="Georgia" w:hAnsi="Georgia"/>
        </w:rPr>
      </w:pPr>
    </w:p>
    <w:p w14:paraId="731FAF20" w14:textId="77777777" w:rsidR="00821983" w:rsidRPr="00C27715" w:rsidRDefault="00821983" w:rsidP="00821983">
      <w:pPr>
        <w:pStyle w:val="Geenafstand"/>
        <w:rPr>
          <w:rFonts w:ascii="Georgia" w:hAnsi="Georgia"/>
        </w:rPr>
      </w:pPr>
      <w:r w:rsidRPr="00C27715">
        <w:rPr>
          <w:rFonts w:ascii="Georgia" w:hAnsi="Georgia"/>
        </w:rPr>
        <w:t xml:space="preserve">Is aan een onderdeel bijvoorbeeld 3 punten toegekend dan </w:t>
      </w:r>
      <w:r w:rsidR="00F61E56" w:rsidRPr="00C27715">
        <w:rPr>
          <w:rFonts w:ascii="Georgia" w:hAnsi="Georgia"/>
        </w:rPr>
        <w:t>betekent</w:t>
      </w:r>
      <w:r w:rsidRPr="00C27715">
        <w:rPr>
          <w:rFonts w:ascii="Georgia" w:hAnsi="Georgia"/>
        </w:rPr>
        <w:t xml:space="preserve"> dit dan men bereid is 3 procent van het maximum budget uit te geven om de verwachte meerwaarde geleverd te krijgen bovenop de basisprestatie. Mocht men dit te veel of te weinig punten vinden voor een onderdeel dan kan door het veranderen van de waardering op het scoreblad de</w:t>
      </w:r>
      <w:r w:rsidR="0095502A" w:rsidRPr="00C27715">
        <w:rPr>
          <w:rFonts w:ascii="Georgia" w:hAnsi="Georgia"/>
        </w:rPr>
        <w:t xml:space="preserve"> punten aangepast worden.</w:t>
      </w:r>
    </w:p>
    <w:p w14:paraId="049F31CB" w14:textId="77777777" w:rsidR="0095502A" w:rsidRPr="00C27715" w:rsidRDefault="0095502A" w:rsidP="00821983">
      <w:pPr>
        <w:pStyle w:val="Geenafstand"/>
        <w:rPr>
          <w:rFonts w:ascii="Georgia" w:hAnsi="Georgia"/>
        </w:rPr>
      </w:pPr>
    </w:p>
    <w:p w14:paraId="5DB5702F" w14:textId="77777777" w:rsidR="00F61E56" w:rsidRPr="00C27715" w:rsidRDefault="0095502A" w:rsidP="00821983">
      <w:pPr>
        <w:pStyle w:val="Geenafstand"/>
        <w:rPr>
          <w:rFonts w:ascii="Georgia" w:hAnsi="Georgia"/>
        </w:rPr>
      </w:pPr>
      <w:r w:rsidRPr="00C27715">
        <w:rPr>
          <w:rFonts w:ascii="Georgia" w:hAnsi="Georgia"/>
        </w:rPr>
        <w:t xml:space="preserve">Dit waardeprofiel geeft een eerste bril waarmee de concepten vergeleken kunnen worden. </w:t>
      </w:r>
    </w:p>
    <w:p w14:paraId="53128261" w14:textId="77777777" w:rsidR="00F61E56" w:rsidRPr="00C27715" w:rsidRDefault="00F61E56" w:rsidP="00821983">
      <w:pPr>
        <w:pStyle w:val="Geenafstand"/>
        <w:rPr>
          <w:rFonts w:ascii="Georgia" w:hAnsi="Georgia"/>
        </w:rPr>
      </w:pPr>
    </w:p>
    <w:p w14:paraId="62486C05" w14:textId="77777777" w:rsidR="00F61E56" w:rsidRPr="00C27715" w:rsidRDefault="00F61E56" w:rsidP="00821983">
      <w:pPr>
        <w:pStyle w:val="Geenafstand"/>
        <w:rPr>
          <w:rFonts w:ascii="Georgia" w:hAnsi="Georgia"/>
        </w:rPr>
      </w:pPr>
    </w:p>
    <w:p w14:paraId="6A1492F0" w14:textId="3A04BF88" w:rsidR="00F61E56" w:rsidRPr="00C27715" w:rsidRDefault="00F61E56" w:rsidP="668E71D4">
      <w:pPr>
        <w:pStyle w:val="Kop2"/>
        <w:rPr>
          <w:rFonts w:ascii="Georgia" w:hAnsi="Georgia"/>
          <w:highlight w:val="yellow"/>
        </w:rPr>
      </w:pPr>
      <w:r w:rsidRPr="00C27715">
        <w:rPr>
          <w:rFonts w:ascii="Georgia" w:hAnsi="Georgia"/>
        </w:rPr>
        <w:t xml:space="preserve">Keuringsplan, </w:t>
      </w:r>
      <w:r w:rsidRPr="00C27715">
        <w:rPr>
          <w:rFonts w:ascii="Georgia" w:hAnsi="Georgia"/>
          <w:highlight w:val="yellow"/>
        </w:rPr>
        <w:t xml:space="preserve">werkblad </w:t>
      </w:r>
    </w:p>
    <w:p w14:paraId="4101652C" w14:textId="77777777" w:rsidR="00F61E56" w:rsidRPr="00C27715" w:rsidRDefault="00F61E56" w:rsidP="00821983">
      <w:pPr>
        <w:pStyle w:val="Geenafstand"/>
        <w:rPr>
          <w:rFonts w:ascii="Georgia" w:hAnsi="Georgia"/>
        </w:rPr>
      </w:pPr>
    </w:p>
    <w:p w14:paraId="15281DEB" w14:textId="77777777" w:rsidR="0095502A" w:rsidRPr="00C27715" w:rsidRDefault="0095502A" w:rsidP="00821983">
      <w:pPr>
        <w:pStyle w:val="Geenafstand"/>
        <w:rPr>
          <w:rFonts w:ascii="Georgia" w:hAnsi="Georgia"/>
        </w:rPr>
      </w:pPr>
      <w:r w:rsidRPr="00C27715">
        <w:rPr>
          <w:rFonts w:ascii="Georgia" w:hAnsi="Georgia"/>
        </w:rPr>
        <w:t xml:space="preserve">In </w:t>
      </w:r>
      <w:r w:rsidR="00F61E56" w:rsidRPr="00C27715">
        <w:rPr>
          <w:rFonts w:ascii="Georgia" w:hAnsi="Georgia"/>
        </w:rPr>
        <w:t>het</w:t>
      </w:r>
      <w:r w:rsidRPr="00C27715">
        <w:rPr>
          <w:rFonts w:ascii="Georgia" w:hAnsi="Georgia"/>
        </w:rPr>
        <w:t xml:space="preserve"> volgende </w:t>
      </w:r>
      <w:r w:rsidR="00F61E56" w:rsidRPr="00C27715">
        <w:rPr>
          <w:rFonts w:ascii="Georgia" w:hAnsi="Georgia"/>
        </w:rPr>
        <w:t xml:space="preserve">werkblad komen we iets verder in de </w:t>
      </w:r>
      <w:r w:rsidRPr="00C27715">
        <w:rPr>
          <w:rFonts w:ascii="Georgia" w:hAnsi="Georgia"/>
        </w:rPr>
        <w:t>fase van het transactieproces</w:t>
      </w:r>
      <w:r w:rsidR="00F61E56" w:rsidRPr="00C27715">
        <w:rPr>
          <w:rFonts w:ascii="Georgia" w:hAnsi="Georgia"/>
        </w:rPr>
        <w:t>;</w:t>
      </w:r>
      <w:r w:rsidRPr="00C27715">
        <w:rPr>
          <w:rFonts w:ascii="Georgia" w:hAnsi="Georgia"/>
        </w:rPr>
        <w:t xml:space="preserve"> </w:t>
      </w:r>
      <w:r w:rsidR="00F61E56" w:rsidRPr="00C27715">
        <w:rPr>
          <w:rFonts w:ascii="Georgia" w:hAnsi="Georgia"/>
        </w:rPr>
        <w:t xml:space="preserve">het uitwerken van </w:t>
      </w:r>
      <w:r w:rsidRPr="00C27715">
        <w:rPr>
          <w:rFonts w:ascii="Georgia" w:hAnsi="Georgia"/>
        </w:rPr>
        <w:t>de verwachte meerwaard</w:t>
      </w:r>
      <w:r w:rsidR="00F61E56" w:rsidRPr="00C27715">
        <w:rPr>
          <w:rFonts w:ascii="Georgia" w:hAnsi="Georgia"/>
        </w:rPr>
        <w:t>e</w:t>
      </w:r>
      <w:r w:rsidRPr="00C27715">
        <w:rPr>
          <w:rFonts w:ascii="Georgia" w:hAnsi="Georgia"/>
        </w:rPr>
        <w:t>. Hierin wordt per onderdeel aangeven hoe de prestatie beoordeeld worden en hoe de punten behaald kunnen worden.</w:t>
      </w:r>
      <w:r w:rsidR="00F61E56" w:rsidRPr="00C27715">
        <w:rPr>
          <w:rFonts w:ascii="Georgia" w:hAnsi="Georgia"/>
        </w:rPr>
        <w:t xml:space="preserve"> Door het invullen van de wijze waarop u dit controleert/bepaald </w:t>
      </w:r>
      <w:r w:rsidR="00A55DCF" w:rsidRPr="00C27715">
        <w:rPr>
          <w:rFonts w:ascii="Georgia" w:hAnsi="Georgia"/>
        </w:rPr>
        <w:t xml:space="preserve">(verificatiewijze) maakt u dit duidelijk aan de aanbiedende partij. </w:t>
      </w:r>
    </w:p>
    <w:p w14:paraId="08E81A68" w14:textId="254EB899" w:rsidR="00A55DCF" w:rsidRPr="00C27715" w:rsidRDefault="00A55DCF" w:rsidP="00821983">
      <w:pPr>
        <w:pStyle w:val="Geenafstand"/>
        <w:rPr>
          <w:rFonts w:ascii="Georgia" w:hAnsi="Georgia"/>
        </w:rPr>
      </w:pPr>
      <w:r w:rsidRPr="00C27715">
        <w:rPr>
          <w:rFonts w:ascii="Georgia" w:hAnsi="Georgia"/>
        </w:rPr>
        <w:t xml:space="preserve">Wenst u bijvoorbeeld de buitenruimte met matje te verifiëren </w:t>
      </w:r>
      <w:r w:rsidR="00545396" w:rsidRPr="00C27715">
        <w:rPr>
          <w:rFonts w:ascii="Georgia" w:hAnsi="Georgia"/>
        </w:rPr>
        <w:t>d.m.v.</w:t>
      </w:r>
      <w:r w:rsidRPr="00C27715">
        <w:rPr>
          <w:rFonts w:ascii="Georgia" w:hAnsi="Georgia"/>
        </w:rPr>
        <w:t xml:space="preserve"> een plattegrond. Dan noteert u ‘plattegrond’ in de kolom ‘verificatiewijze’.</w:t>
      </w:r>
    </w:p>
    <w:sectPr w:rsidR="00A55DCF" w:rsidRPr="00C27715" w:rsidSect="00C27715">
      <w:footerReference w:type="default" r:id="rId12"/>
      <w:pgSz w:w="11906" w:h="16838"/>
      <w:pgMar w:top="720" w:right="720" w:bottom="720" w:left="720"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BEF00" w14:textId="77777777" w:rsidR="00210383" w:rsidRDefault="00210383" w:rsidP="00234345">
      <w:r>
        <w:separator/>
      </w:r>
    </w:p>
  </w:endnote>
  <w:endnote w:type="continuationSeparator" w:id="0">
    <w:p w14:paraId="3461D779" w14:textId="77777777" w:rsidR="00210383" w:rsidRDefault="00210383" w:rsidP="0023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67F9" w14:textId="2F2C9CA5" w:rsidR="00545396" w:rsidRPr="00545396" w:rsidRDefault="00545396" w:rsidP="00545396">
    <w:pPr>
      <w:pBdr>
        <w:top w:val="single" w:sz="4" w:space="1" w:color="auto"/>
      </w:pBdr>
      <w:rPr>
        <w:rFonts w:ascii="Georgia" w:hAnsi="Georgia"/>
        <w:b w:val="0"/>
        <w:bCs/>
        <w:sz w:val="16"/>
        <w:szCs w:val="16"/>
        <w:lang w:eastAsia="nl-NL"/>
      </w:rPr>
    </w:pPr>
    <w:r>
      <w:rPr>
        <w:rFonts w:ascii="Georgia" w:hAnsi="Georgia"/>
        <w:b w:val="0"/>
        <w:bCs/>
        <w:sz w:val="16"/>
        <w:szCs w:val="16"/>
        <w:lang w:eastAsia="nl-NL"/>
      </w:rPr>
      <w:t>©</w:t>
    </w:r>
    <w:r w:rsidRPr="00545396">
      <w:rPr>
        <w:rFonts w:ascii="Georgia" w:hAnsi="Georgia"/>
        <w:b w:val="0"/>
        <w:bCs/>
        <w:sz w:val="16"/>
        <w:szCs w:val="16"/>
        <w:lang w:eastAsia="nl-NL"/>
      </w:rPr>
      <w:t>NCB Versie 01-2021 </w:t>
    </w:r>
  </w:p>
  <w:p w14:paraId="6E12971C" w14:textId="3D4F1535" w:rsidR="00C27715" w:rsidRPr="00545396" w:rsidRDefault="00C27715" w:rsidP="005453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056E" w14:textId="77777777" w:rsidR="00210383" w:rsidRDefault="00210383" w:rsidP="00234345">
      <w:r>
        <w:separator/>
      </w:r>
    </w:p>
  </w:footnote>
  <w:footnote w:type="continuationSeparator" w:id="0">
    <w:p w14:paraId="1299C43A" w14:textId="77777777" w:rsidR="00210383" w:rsidRDefault="00210383" w:rsidP="00234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63.35pt;height:61.65pt" o:bullet="t">
        <v:imagedata r:id="rId1" o:title="clip_image001"/>
      </v:shape>
    </w:pict>
  </w:numPicBullet>
  <w:numPicBullet w:numPicBulletId="1">
    <w:pict>
      <v:shape id="_x0000_i1134" type="#_x0000_t75" style="width:58.75pt;height:43.8pt" o:bullet="t">
        <v:imagedata r:id="rId2" o:title="trapje in logo_conceptueel bouwen"/>
      </v:shape>
    </w:pict>
  </w:numPicBullet>
  <w:numPicBullet w:numPicBulletId="2">
    <w:pict>
      <v:shape id="_x0000_i1135" type="#_x0000_t75" style="width:45.5pt;height:51.85pt" o:bullet="t">
        <v:imagedata r:id="rId3" o:title="halve cirkel_in logo conceptueel bouwen"/>
      </v:shape>
    </w:pict>
  </w:numPicBullet>
  <w:abstractNum w:abstractNumId="0" w15:restartNumberingAfterBreak="0">
    <w:nsid w:val="0EDA6895"/>
    <w:multiLevelType w:val="hybridMultilevel"/>
    <w:tmpl w:val="B0F40DEC"/>
    <w:lvl w:ilvl="0" w:tplc="F6F0EE7E">
      <w:start w:val="167"/>
      <w:numFmt w:val="bullet"/>
      <w:lvlText w:val=""/>
      <w:lvlPicBulletId w:val="0"/>
      <w:lvlJc w:val="left"/>
      <w:pPr>
        <w:tabs>
          <w:tab w:val="num" w:pos="757"/>
        </w:tabs>
        <w:ind w:left="757" w:hanging="360"/>
      </w:pPr>
      <w:rPr>
        <w:rFonts w:ascii="Symbol" w:hAnsi="Symbol" w:hint="default"/>
        <w:color w:val="auto"/>
      </w:rPr>
    </w:lvl>
    <w:lvl w:ilvl="1" w:tplc="04130003" w:tentative="1">
      <w:start w:val="1"/>
      <w:numFmt w:val="bullet"/>
      <w:lvlText w:val="o"/>
      <w:lvlJc w:val="left"/>
      <w:pPr>
        <w:tabs>
          <w:tab w:val="num" w:pos="1837"/>
        </w:tabs>
        <w:ind w:left="1837" w:hanging="360"/>
      </w:pPr>
      <w:rPr>
        <w:rFonts w:ascii="Courier New" w:hAnsi="Courier New" w:cs="Courier New" w:hint="default"/>
      </w:rPr>
    </w:lvl>
    <w:lvl w:ilvl="2" w:tplc="04130005" w:tentative="1">
      <w:start w:val="1"/>
      <w:numFmt w:val="bullet"/>
      <w:lvlText w:val=""/>
      <w:lvlJc w:val="left"/>
      <w:pPr>
        <w:tabs>
          <w:tab w:val="num" w:pos="2557"/>
        </w:tabs>
        <w:ind w:left="2557" w:hanging="360"/>
      </w:pPr>
      <w:rPr>
        <w:rFonts w:ascii="Wingdings" w:hAnsi="Wingdings" w:hint="default"/>
      </w:rPr>
    </w:lvl>
    <w:lvl w:ilvl="3" w:tplc="04130001" w:tentative="1">
      <w:start w:val="1"/>
      <w:numFmt w:val="bullet"/>
      <w:lvlText w:val=""/>
      <w:lvlJc w:val="left"/>
      <w:pPr>
        <w:tabs>
          <w:tab w:val="num" w:pos="3277"/>
        </w:tabs>
        <w:ind w:left="3277" w:hanging="360"/>
      </w:pPr>
      <w:rPr>
        <w:rFonts w:ascii="Symbol" w:hAnsi="Symbol" w:hint="default"/>
      </w:rPr>
    </w:lvl>
    <w:lvl w:ilvl="4" w:tplc="04130003" w:tentative="1">
      <w:start w:val="1"/>
      <w:numFmt w:val="bullet"/>
      <w:lvlText w:val="o"/>
      <w:lvlJc w:val="left"/>
      <w:pPr>
        <w:tabs>
          <w:tab w:val="num" w:pos="3997"/>
        </w:tabs>
        <w:ind w:left="3997" w:hanging="360"/>
      </w:pPr>
      <w:rPr>
        <w:rFonts w:ascii="Courier New" w:hAnsi="Courier New" w:cs="Courier New" w:hint="default"/>
      </w:rPr>
    </w:lvl>
    <w:lvl w:ilvl="5" w:tplc="04130005" w:tentative="1">
      <w:start w:val="1"/>
      <w:numFmt w:val="bullet"/>
      <w:lvlText w:val=""/>
      <w:lvlJc w:val="left"/>
      <w:pPr>
        <w:tabs>
          <w:tab w:val="num" w:pos="4717"/>
        </w:tabs>
        <w:ind w:left="4717" w:hanging="360"/>
      </w:pPr>
      <w:rPr>
        <w:rFonts w:ascii="Wingdings" w:hAnsi="Wingdings" w:hint="default"/>
      </w:rPr>
    </w:lvl>
    <w:lvl w:ilvl="6" w:tplc="04130001" w:tentative="1">
      <w:start w:val="1"/>
      <w:numFmt w:val="bullet"/>
      <w:lvlText w:val=""/>
      <w:lvlJc w:val="left"/>
      <w:pPr>
        <w:tabs>
          <w:tab w:val="num" w:pos="5437"/>
        </w:tabs>
        <w:ind w:left="5437" w:hanging="360"/>
      </w:pPr>
      <w:rPr>
        <w:rFonts w:ascii="Symbol" w:hAnsi="Symbol" w:hint="default"/>
      </w:rPr>
    </w:lvl>
    <w:lvl w:ilvl="7" w:tplc="04130003" w:tentative="1">
      <w:start w:val="1"/>
      <w:numFmt w:val="bullet"/>
      <w:lvlText w:val="o"/>
      <w:lvlJc w:val="left"/>
      <w:pPr>
        <w:tabs>
          <w:tab w:val="num" w:pos="6157"/>
        </w:tabs>
        <w:ind w:left="6157" w:hanging="360"/>
      </w:pPr>
      <w:rPr>
        <w:rFonts w:ascii="Courier New" w:hAnsi="Courier New" w:cs="Courier New" w:hint="default"/>
      </w:rPr>
    </w:lvl>
    <w:lvl w:ilvl="8" w:tplc="04130005" w:tentative="1">
      <w:start w:val="1"/>
      <w:numFmt w:val="bullet"/>
      <w:lvlText w:val=""/>
      <w:lvlJc w:val="left"/>
      <w:pPr>
        <w:tabs>
          <w:tab w:val="num" w:pos="6877"/>
        </w:tabs>
        <w:ind w:left="6877" w:hanging="360"/>
      </w:pPr>
      <w:rPr>
        <w:rFonts w:ascii="Wingdings" w:hAnsi="Wingdings" w:hint="default"/>
      </w:rPr>
    </w:lvl>
  </w:abstractNum>
  <w:abstractNum w:abstractNumId="1" w15:restartNumberingAfterBreak="0">
    <w:nsid w:val="119402FC"/>
    <w:multiLevelType w:val="hybridMultilevel"/>
    <w:tmpl w:val="568EFA60"/>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3A2602"/>
    <w:multiLevelType w:val="hybridMultilevel"/>
    <w:tmpl w:val="26FCE032"/>
    <w:lvl w:ilvl="0" w:tplc="0C2C5AA2">
      <w:start w:val="1"/>
      <w:numFmt w:val="bullet"/>
      <w:lvlText w:val=""/>
      <w:lvlPicBulletId w:val="0"/>
      <w:lvlJc w:val="left"/>
      <w:pPr>
        <w:ind w:left="360" w:hanging="360"/>
      </w:pPr>
      <w:rPr>
        <w:rFonts w:ascii="Symbol" w:hAnsi="Symbol" w:hint="default"/>
        <w:color w:val="auto"/>
      </w:rPr>
    </w:lvl>
    <w:lvl w:ilvl="1" w:tplc="207A5B12">
      <w:start w:val="167"/>
      <w:numFmt w:val="bullet"/>
      <w:lvlText w:val=""/>
      <w:lvlPicBulletId w:val="1"/>
      <w:lvlJc w:val="left"/>
      <w:pPr>
        <w:ind w:left="1080" w:hanging="360"/>
      </w:pPr>
      <w:rPr>
        <w:rFonts w:ascii="Symbol" w:hAnsi="Symbol" w:hint="default"/>
        <w:color w:val="auto"/>
      </w:rPr>
    </w:lvl>
    <w:lvl w:ilvl="2" w:tplc="45C4EBC6">
      <w:start w:val="1"/>
      <w:numFmt w:val="bullet"/>
      <w:pStyle w:val="Tekenopeersteniveau"/>
      <w:lvlText w:val=""/>
      <w:lvlPicBulletId w:val="2"/>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7E81C81"/>
    <w:multiLevelType w:val="hybridMultilevel"/>
    <w:tmpl w:val="84CC14C6"/>
    <w:lvl w:ilvl="0" w:tplc="F6F0EE7E">
      <w:start w:val="167"/>
      <w:numFmt w:val="bullet"/>
      <w:lvlText w:val=""/>
      <w:lvlPicBulletId w:val="0"/>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11AC1"/>
    <w:multiLevelType w:val="hybridMultilevel"/>
    <w:tmpl w:val="36E2E95C"/>
    <w:lvl w:ilvl="0" w:tplc="0C2C5AA2">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CE91445"/>
    <w:multiLevelType w:val="hybridMultilevel"/>
    <w:tmpl w:val="CBD069F4"/>
    <w:lvl w:ilvl="0" w:tplc="8A7A0CEA">
      <w:start w:val="1"/>
      <w:numFmt w:val="bullet"/>
      <w:lvlText w:val=""/>
      <w:lvlPicBulletId w:val="1"/>
      <w:lvlJc w:val="left"/>
      <w:pPr>
        <w:tabs>
          <w:tab w:val="num" w:pos="720"/>
        </w:tabs>
        <w:ind w:left="720" w:hanging="360"/>
      </w:pPr>
      <w:rPr>
        <w:rFonts w:ascii="Symbol" w:hAnsi="Symbol" w:hint="default"/>
        <w:color w:val="auto"/>
      </w:rPr>
    </w:lvl>
    <w:lvl w:ilvl="1" w:tplc="F6F0EE7E">
      <w:start w:val="167"/>
      <w:numFmt w:val="bullet"/>
      <w:lvlText w:val=""/>
      <w:lvlPicBulletId w:val="0"/>
      <w:lvlJc w:val="left"/>
      <w:pPr>
        <w:tabs>
          <w:tab w:val="num" w:pos="1346"/>
        </w:tabs>
        <w:ind w:left="1346" w:hanging="360"/>
      </w:pPr>
      <w:rPr>
        <w:rFonts w:ascii="Symbol" w:hAnsi="Symbol" w:hint="default"/>
        <w:color w:val="auto"/>
      </w:rPr>
    </w:lvl>
    <w:lvl w:ilvl="2" w:tplc="04130005" w:tentative="1">
      <w:start w:val="1"/>
      <w:numFmt w:val="bullet"/>
      <w:lvlText w:val=""/>
      <w:lvlJc w:val="left"/>
      <w:pPr>
        <w:tabs>
          <w:tab w:val="num" w:pos="2066"/>
        </w:tabs>
        <w:ind w:left="2066" w:hanging="360"/>
      </w:pPr>
      <w:rPr>
        <w:rFonts w:ascii="Wingdings" w:hAnsi="Wingdings" w:hint="default"/>
      </w:rPr>
    </w:lvl>
    <w:lvl w:ilvl="3" w:tplc="04130001" w:tentative="1">
      <w:start w:val="1"/>
      <w:numFmt w:val="bullet"/>
      <w:lvlText w:val=""/>
      <w:lvlJc w:val="left"/>
      <w:pPr>
        <w:tabs>
          <w:tab w:val="num" w:pos="2786"/>
        </w:tabs>
        <w:ind w:left="2786" w:hanging="360"/>
      </w:pPr>
      <w:rPr>
        <w:rFonts w:ascii="Symbol" w:hAnsi="Symbol" w:hint="default"/>
      </w:rPr>
    </w:lvl>
    <w:lvl w:ilvl="4" w:tplc="04130003" w:tentative="1">
      <w:start w:val="1"/>
      <w:numFmt w:val="bullet"/>
      <w:lvlText w:val="o"/>
      <w:lvlJc w:val="left"/>
      <w:pPr>
        <w:tabs>
          <w:tab w:val="num" w:pos="3506"/>
        </w:tabs>
        <w:ind w:left="3506" w:hanging="360"/>
      </w:pPr>
      <w:rPr>
        <w:rFonts w:ascii="Courier New" w:hAnsi="Courier New" w:cs="Courier New" w:hint="default"/>
      </w:rPr>
    </w:lvl>
    <w:lvl w:ilvl="5" w:tplc="04130005" w:tentative="1">
      <w:start w:val="1"/>
      <w:numFmt w:val="bullet"/>
      <w:lvlText w:val=""/>
      <w:lvlJc w:val="left"/>
      <w:pPr>
        <w:tabs>
          <w:tab w:val="num" w:pos="4226"/>
        </w:tabs>
        <w:ind w:left="4226" w:hanging="360"/>
      </w:pPr>
      <w:rPr>
        <w:rFonts w:ascii="Wingdings" w:hAnsi="Wingdings" w:hint="default"/>
      </w:rPr>
    </w:lvl>
    <w:lvl w:ilvl="6" w:tplc="04130001" w:tentative="1">
      <w:start w:val="1"/>
      <w:numFmt w:val="bullet"/>
      <w:lvlText w:val=""/>
      <w:lvlJc w:val="left"/>
      <w:pPr>
        <w:tabs>
          <w:tab w:val="num" w:pos="4946"/>
        </w:tabs>
        <w:ind w:left="4946" w:hanging="360"/>
      </w:pPr>
      <w:rPr>
        <w:rFonts w:ascii="Symbol" w:hAnsi="Symbol" w:hint="default"/>
      </w:rPr>
    </w:lvl>
    <w:lvl w:ilvl="7" w:tplc="04130003" w:tentative="1">
      <w:start w:val="1"/>
      <w:numFmt w:val="bullet"/>
      <w:lvlText w:val="o"/>
      <w:lvlJc w:val="left"/>
      <w:pPr>
        <w:tabs>
          <w:tab w:val="num" w:pos="5666"/>
        </w:tabs>
        <w:ind w:left="5666" w:hanging="360"/>
      </w:pPr>
      <w:rPr>
        <w:rFonts w:ascii="Courier New" w:hAnsi="Courier New" w:cs="Courier New" w:hint="default"/>
      </w:rPr>
    </w:lvl>
    <w:lvl w:ilvl="8" w:tplc="04130005" w:tentative="1">
      <w:start w:val="1"/>
      <w:numFmt w:val="bullet"/>
      <w:lvlText w:val=""/>
      <w:lvlJc w:val="left"/>
      <w:pPr>
        <w:tabs>
          <w:tab w:val="num" w:pos="6386"/>
        </w:tabs>
        <w:ind w:left="6386" w:hanging="360"/>
      </w:pPr>
      <w:rPr>
        <w:rFonts w:ascii="Wingdings" w:hAnsi="Wingdings" w:hint="default"/>
      </w:rPr>
    </w:lvl>
  </w:abstractNum>
  <w:abstractNum w:abstractNumId="6" w15:restartNumberingAfterBreak="0">
    <w:nsid w:val="32216B17"/>
    <w:multiLevelType w:val="hybridMultilevel"/>
    <w:tmpl w:val="39328A68"/>
    <w:lvl w:ilvl="0" w:tplc="4ECC7EEA">
      <w:start w:val="1"/>
      <w:numFmt w:val="bullet"/>
      <w:lvlText w:val=""/>
      <w:lvlPicBulletId w:val="0"/>
      <w:lvlJc w:val="left"/>
      <w:pPr>
        <w:tabs>
          <w:tab w:val="num" w:pos="360"/>
        </w:tabs>
        <w:ind w:left="360" w:hanging="360"/>
      </w:pPr>
      <w:rPr>
        <w:rFonts w:ascii="Symbol" w:hAnsi="Symbol" w:hint="default"/>
      </w:rPr>
    </w:lvl>
    <w:lvl w:ilvl="1" w:tplc="3A6A4EF2">
      <w:start w:val="176"/>
      <w:numFmt w:val="bullet"/>
      <w:lvlText w:val=""/>
      <w:lvlPicBulletId w:val="1"/>
      <w:lvlJc w:val="left"/>
      <w:pPr>
        <w:tabs>
          <w:tab w:val="num" w:pos="1080"/>
        </w:tabs>
        <w:ind w:left="1080" w:hanging="360"/>
      </w:pPr>
      <w:rPr>
        <w:rFonts w:ascii="Symbol" w:hAnsi="Symbol" w:hint="default"/>
      </w:rPr>
    </w:lvl>
    <w:lvl w:ilvl="2" w:tplc="FFD8CBD4" w:tentative="1">
      <w:start w:val="1"/>
      <w:numFmt w:val="bullet"/>
      <w:lvlText w:val=""/>
      <w:lvlPicBulletId w:val="0"/>
      <w:lvlJc w:val="left"/>
      <w:pPr>
        <w:tabs>
          <w:tab w:val="num" w:pos="1800"/>
        </w:tabs>
        <w:ind w:left="1800" w:hanging="360"/>
      </w:pPr>
      <w:rPr>
        <w:rFonts w:ascii="Symbol" w:hAnsi="Symbol" w:hint="default"/>
      </w:rPr>
    </w:lvl>
    <w:lvl w:ilvl="3" w:tplc="226616D8" w:tentative="1">
      <w:start w:val="1"/>
      <w:numFmt w:val="bullet"/>
      <w:lvlText w:val=""/>
      <w:lvlPicBulletId w:val="0"/>
      <w:lvlJc w:val="left"/>
      <w:pPr>
        <w:tabs>
          <w:tab w:val="num" w:pos="2520"/>
        </w:tabs>
        <w:ind w:left="2520" w:hanging="360"/>
      </w:pPr>
      <w:rPr>
        <w:rFonts w:ascii="Symbol" w:hAnsi="Symbol" w:hint="default"/>
      </w:rPr>
    </w:lvl>
    <w:lvl w:ilvl="4" w:tplc="D6D0923E" w:tentative="1">
      <w:start w:val="1"/>
      <w:numFmt w:val="bullet"/>
      <w:lvlText w:val=""/>
      <w:lvlPicBulletId w:val="0"/>
      <w:lvlJc w:val="left"/>
      <w:pPr>
        <w:tabs>
          <w:tab w:val="num" w:pos="3240"/>
        </w:tabs>
        <w:ind w:left="3240" w:hanging="360"/>
      </w:pPr>
      <w:rPr>
        <w:rFonts w:ascii="Symbol" w:hAnsi="Symbol" w:hint="default"/>
      </w:rPr>
    </w:lvl>
    <w:lvl w:ilvl="5" w:tplc="FB1AAB46" w:tentative="1">
      <w:start w:val="1"/>
      <w:numFmt w:val="bullet"/>
      <w:lvlText w:val=""/>
      <w:lvlPicBulletId w:val="0"/>
      <w:lvlJc w:val="left"/>
      <w:pPr>
        <w:tabs>
          <w:tab w:val="num" w:pos="3960"/>
        </w:tabs>
        <w:ind w:left="3960" w:hanging="360"/>
      </w:pPr>
      <w:rPr>
        <w:rFonts w:ascii="Symbol" w:hAnsi="Symbol" w:hint="default"/>
      </w:rPr>
    </w:lvl>
    <w:lvl w:ilvl="6" w:tplc="0E8C876C" w:tentative="1">
      <w:start w:val="1"/>
      <w:numFmt w:val="bullet"/>
      <w:lvlText w:val=""/>
      <w:lvlPicBulletId w:val="0"/>
      <w:lvlJc w:val="left"/>
      <w:pPr>
        <w:tabs>
          <w:tab w:val="num" w:pos="4680"/>
        </w:tabs>
        <w:ind w:left="4680" w:hanging="360"/>
      </w:pPr>
      <w:rPr>
        <w:rFonts w:ascii="Symbol" w:hAnsi="Symbol" w:hint="default"/>
      </w:rPr>
    </w:lvl>
    <w:lvl w:ilvl="7" w:tplc="C22A5828" w:tentative="1">
      <w:start w:val="1"/>
      <w:numFmt w:val="bullet"/>
      <w:lvlText w:val=""/>
      <w:lvlPicBulletId w:val="0"/>
      <w:lvlJc w:val="left"/>
      <w:pPr>
        <w:tabs>
          <w:tab w:val="num" w:pos="5400"/>
        </w:tabs>
        <w:ind w:left="5400" w:hanging="360"/>
      </w:pPr>
      <w:rPr>
        <w:rFonts w:ascii="Symbol" w:hAnsi="Symbol" w:hint="default"/>
      </w:rPr>
    </w:lvl>
    <w:lvl w:ilvl="8" w:tplc="88B85AAC"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44CA3349"/>
    <w:multiLevelType w:val="hybridMultilevel"/>
    <w:tmpl w:val="80D4BF54"/>
    <w:lvl w:ilvl="0" w:tplc="207A5B12">
      <w:start w:val="167"/>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6A4DCA"/>
    <w:multiLevelType w:val="hybridMultilevel"/>
    <w:tmpl w:val="09824376"/>
    <w:lvl w:ilvl="0" w:tplc="8A7A0CEA">
      <w:start w:val="1"/>
      <w:numFmt w:val="bullet"/>
      <w:lvlText w:val=""/>
      <w:lvlPicBulletId w:val="1"/>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B52CA9"/>
    <w:multiLevelType w:val="hybridMultilevel"/>
    <w:tmpl w:val="6A4C74EA"/>
    <w:lvl w:ilvl="0" w:tplc="45C4EBC6">
      <w:start w:val="1"/>
      <w:numFmt w:val="bullet"/>
      <w:lvlText w:val=""/>
      <w:lvlPicBulletId w:val="2"/>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E2F40ED"/>
    <w:multiLevelType w:val="hybridMultilevel"/>
    <w:tmpl w:val="DC868B4C"/>
    <w:lvl w:ilvl="0" w:tplc="0C2C5AA2">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3AC520D"/>
    <w:multiLevelType w:val="hybridMultilevel"/>
    <w:tmpl w:val="E3D64CC4"/>
    <w:lvl w:ilvl="0" w:tplc="402C3DE4">
      <w:numFmt w:val="bullet"/>
      <w:lvlText w:val="-"/>
      <w:lvlJc w:val="left"/>
      <w:pPr>
        <w:ind w:left="720" w:hanging="360"/>
      </w:pPr>
      <w:rPr>
        <w:rFonts w:ascii="Georgia" w:eastAsia="Calibri" w:hAnsi="Georgi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2"/>
  </w:num>
  <w:num w:numId="5">
    <w:abstractNumId w:val="2"/>
    <w:lvlOverride w:ilvl="0">
      <w:startOverride w:val="1"/>
    </w:lvlOverride>
  </w:num>
  <w:num w:numId="6">
    <w:abstractNumId w:val="9"/>
  </w:num>
  <w:num w:numId="7">
    <w:abstractNumId w:val="7"/>
  </w:num>
  <w:num w:numId="8">
    <w:abstractNumId w:val="8"/>
  </w:num>
  <w:num w:numId="9">
    <w:abstractNumId w:val="6"/>
  </w:num>
  <w:num w:numId="10">
    <w:abstractNumId w:val="5"/>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87"/>
    <w:rsid w:val="00092A6B"/>
    <w:rsid w:val="000E0CA2"/>
    <w:rsid w:val="000E48FC"/>
    <w:rsid w:val="00141416"/>
    <w:rsid w:val="0015653A"/>
    <w:rsid w:val="00160E0C"/>
    <w:rsid w:val="00185149"/>
    <w:rsid w:val="001C0994"/>
    <w:rsid w:val="00210383"/>
    <w:rsid w:val="00234345"/>
    <w:rsid w:val="00270420"/>
    <w:rsid w:val="002B6A40"/>
    <w:rsid w:val="002D7D87"/>
    <w:rsid w:val="002F3CF5"/>
    <w:rsid w:val="0033020B"/>
    <w:rsid w:val="00332626"/>
    <w:rsid w:val="00335765"/>
    <w:rsid w:val="003E30F4"/>
    <w:rsid w:val="0042188A"/>
    <w:rsid w:val="00545396"/>
    <w:rsid w:val="00583171"/>
    <w:rsid w:val="00586DE7"/>
    <w:rsid w:val="005E0C5F"/>
    <w:rsid w:val="00610556"/>
    <w:rsid w:val="00636B09"/>
    <w:rsid w:val="00653181"/>
    <w:rsid w:val="0070166A"/>
    <w:rsid w:val="00741E22"/>
    <w:rsid w:val="007C0FEC"/>
    <w:rsid w:val="007E32E7"/>
    <w:rsid w:val="007F1F19"/>
    <w:rsid w:val="00821983"/>
    <w:rsid w:val="008328CB"/>
    <w:rsid w:val="008353DE"/>
    <w:rsid w:val="008762AE"/>
    <w:rsid w:val="00952401"/>
    <w:rsid w:val="0095502A"/>
    <w:rsid w:val="00957E13"/>
    <w:rsid w:val="009B0FD7"/>
    <w:rsid w:val="00A459A9"/>
    <w:rsid w:val="00A55DCF"/>
    <w:rsid w:val="00AA0567"/>
    <w:rsid w:val="00B4752F"/>
    <w:rsid w:val="00C27715"/>
    <w:rsid w:val="00C46818"/>
    <w:rsid w:val="00C518EC"/>
    <w:rsid w:val="00C776FA"/>
    <w:rsid w:val="00C914A8"/>
    <w:rsid w:val="00D13AB9"/>
    <w:rsid w:val="00D37122"/>
    <w:rsid w:val="00D74E17"/>
    <w:rsid w:val="00D807D6"/>
    <w:rsid w:val="00DB3469"/>
    <w:rsid w:val="00DF1B26"/>
    <w:rsid w:val="00E61A7E"/>
    <w:rsid w:val="00E95159"/>
    <w:rsid w:val="00EC2141"/>
    <w:rsid w:val="00F2416A"/>
    <w:rsid w:val="00F35839"/>
    <w:rsid w:val="00F61E56"/>
    <w:rsid w:val="00F63E87"/>
    <w:rsid w:val="00F723A5"/>
    <w:rsid w:val="00F95DB6"/>
    <w:rsid w:val="00FD7E2A"/>
    <w:rsid w:val="00FE1409"/>
    <w:rsid w:val="00FF4A9F"/>
    <w:rsid w:val="066F4DEA"/>
    <w:rsid w:val="13D8D46A"/>
    <w:rsid w:val="160F0722"/>
    <w:rsid w:val="1B8FE278"/>
    <w:rsid w:val="1C60CB61"/>
    <w:rsid w:val="1D92ED5F"/>
    <w:rsid w:val="4E99B058"/>
    <w:rsid w:val="5D52B62A"/>
    <w:rsid w:val="668E71D4"/>
    <w:rsid w:val="7981089C"/>
    <w:rsid w:val="7FC33E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ED70B"/>
  <w15:docId w15:val="{F6A3A7CC-0AD5-1646-9292-35CC4686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Intro's etc."/>
    <w:next w:val="Geenafstand"/>
    <w:qFormat/>
    <w:rsid w:val="00234345"/>
    <w:rPr>
      <w:rFonts w:ascii="Segoe UI" w:hAnsi="Segoe UI" w:cs="Segoe UI"/>
      <w:b/>
    </w:rPr>
  </w:style>
  <w:style w:type="paragraph" w:styleId="Kop1">
    <w:name w:val="heading 1"/>
    <w:aliases w:val="Koppen"/>
    <w:next w:val="Geenafstand"/>
    <w:link w:val="Kop1Char"/>
    <w:uiPriority w:val="9"/>
    <w:qFormat/>
    <w:rsid w:val="00234345"/>
    <w:pPr>
      <w:keepNext/>
      <w:keepLines/>
      <w:spacing w:before="220"/>
      <w:outlineLvl w:val="0"/>
    </w:pPr>
    <w:rPr>
      <w:rFonts w:ascii="Segoe UI" w:eastAsia="Times New Roman" w:hAnsi="Segoe UI" w:cs="Segoe UI"/>
      <w:b/>
      <w:bCs/>
      <w:sz w:val="34"/>
      <w:szCs w:val="28"/>
    </w:rPr>
  </w:style>
  <w:style w:type="paragraph" w:styleId="Kop2">
    <w:name w:val="heading 2"/>
    <w:aliases w:val="subkoppen"/>
    <w:basedOn w:val="Geenafstand"/>
    <w:next w:val="Geenafstand"/>
    <w:link w:val="Kop2Char"/>
    <w:uiPriority w:val="9"/>
    <w:unhideWhenUsed/>
    <w:qFormat/>
    <w:rsid w:val="00234345"/>
    <w:pPr>
      <w:outlineLvl w:val="1"/>
    </w:pPr>
    <w:rPr>
      <w:b/>
      <w:sz w:val="24"/>
      <w:szCs w:val="24"/>
    </w:rPr>
  </w:style>
  <w:style w:type="paragraph" w:styleId="Kop3">
    <w:name w:val="heading 3"/>
    <w:aliases w:val="Bijschriften"/>
    <w:next w:val="Geenafstand"/>
    <w:link w:val="Kop3Char"/>
    <w:uiPriority w:val="9"/>
    <w:unhideWhenUsed/>
    <w:qFormat/>
    <w:rsid w:val="00E95159"/>
    <w:pPr>
      <w:keepNext/>
      <w:outlineLvl w:val="2"/>
    </w:pPr>
    <w:rPr>
      <w:rFonts w:ascii="Trebuchet MS" w:eastAsia="Times New Roman" w:hAnsi="Trebuchet MS"/>
      <w:bCs/>
      <w:sz w:val="14"/>
      <w:szCs w:val="26"/>
    </w:rPr>
  </w:style>
  <w:style w:type="paragraph" w:styleId="Kop4">
    <w:name w:val="heading 4"/>
    <w:basedOn w:val="Standaard"/>
    <w:next w:val="Standaard"/>
    <w:link w:val="Kop4Char"/>
    <w:uiPriority w:val="9"/>
    <w:semiHidden/>
    <w:unhideWhenUsed/>
    <w:rsid w:val="00E95159"/>
    <w:pPr>
      <w:keepNext/>
      <w:spacing w:before="240" w:after="60"/>
      <w:outlineLvl w:val="3"/>
    </w:pPr>
    <w:rPr>
      <w:rFonts w:ascii="Calibri" w:eastAsia="Times New Roman" w:hAnsi="Calibri"/>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0556"/>
    <w:pPr>
      <w:tabs>
        <w:tab w:val="center" w:pos="4536"/>
        <w:tab w:val="right" w:pos="9072"/>
      </w:tabs>
    </w:pPr>
  </w:style>
  <w:style w:type="character" w:customStyle="1" w:styleId="KoptekstChar">
    <w:name w:val="Koptekst Char"/>
    <w:basedOn w:val="Standaardalinea-lettertype"/>
    <w:link w:val="Koptekst"/>
    <w:uiPriority w:val="99"/>
    <w:rsid w:val="00610556"/>
  </w:style>
  <w:style w:type="paragraph" w:styleId="Voettekst">
    <w:name w:val="footer"/>
    <w:basedOn w:val="Standaard"/>
    <w:link w:val="VoettekstChar"/>
    <w:uiPriority w:val="99"/>
    <w:unhideWhenUsed/>
    <w:rsid w:val="00610556"/>
    <w:pPr>
      <w:tabs>
        <w:tab w:val="center" w:pos="4536"/>
        <w:tab w:val="right" w:pos="9072"/>
      </w:tabs>
    </w:pPr>
  </w:style>
  <w:style w:type="character" w:customStyle="1" w:styleId="VoettekstChar">
    <w:name w:val="Voettekst Char"/>
    <w:basedOn w:val="Standaardalinea-lettertype"/>
    <w:link w:val="Voettekst"/>
    <w:uiPriority w:val="99"/>
    <w:rsid w:val="00610556"/>
  </w:style>
  <w:style w:type="paragraph" w:styleId="Ballontekst">
    <w:name w:val="Balloon Text"/>
    <w:basedOn w:val="Standaard"/>
    <w:link w:val="BallontekstChar"/>
    <w:uiPriority w:val="99"/>
    <w:semiHidden/>
    <w:unhideWhenUsed/>
    <w:rsid w:val="00610556"/>
    <w:rPr>
      <w:rFonts w:ascii="Tahoma" w:hAnsi="Tahoma" w:cs="Tahoma"/>
      <w:sz w:val="16"/>
      <w:szCs w:val="16"/>
    </w:rPr>
  </w:style>
  <w:style w:type="character" w:customStyle="1" w:styleId="BallontekstChar">
    <w:name w:val="Ballontekst Char"/>
    <w:basedOn w:val="Standaardalinea-lettertype"/>
    <w:link w:val="Ballontekst"/>
    <w:uiPriority w:val="99"/>
    <w:semiHidden/>
    <w:rsid w:val="00610556"/>
    <w:rPr>
      <w:rFonts w:ascii="Tahoma" w:hAnsi="Tahoma" w:cs="Tahoma"/>
      <w:sz w:val="16"/>
      <w:szCs w:val="16"/>
    </w:rPr>
  </w:style>
  <w:style w:type="paragraph" w:styleId="Geenafstand">
    <w:name w:val="No Spacing"/>
    <w:aliases w:val="platte tekst etc."/>
    <w:uiPriority w:val="1"/>
    <w:qFormat/>
    <w:rsid w:val="00234345"/>
    <w:rPr>
      <w:rFonts w:ascii="Segoe UI" w:hAnsi="Segoe UI" w:cs="Segoe UI"/>
    </w:rPr>
  </w:style>
  <w:style w:type="character" w:customStyle="1" w:styleId="Kop1Char">
    <w:name w:val="Kop 1 Char"/>
    <w:aliases w:val="Koppen Char"/>
    <w:basedOn w:val="Standaardalinea-lettertype"/>
    <w:link w:val="Kop1"/>
    <w:uiPriority w:val="9"/>
    <w:rsid w:val="00234345"/>
    <w:rPr>
      <w:rFonts w:ascii="Segoe UI" w:eastAsia="Times New Roman" w:hAnsi="Segoe UI" w:cs="Segoe UI"/>
      <w:b/>
      <w:bCs/>
      <w:sz w:val="34"/>
      <w:szCs w:val="28"/>
      <w:lang w:eastAsia="en-US"/>
    </w:rPr>
  </w:style>
  <w:style w:type="character" w:customStyle="1" w:styleId="Kop2Char">
    <w:name w:val="Kop 2 Char"/>
    <w:aliases w:val="subkoppen Char"/>
    <w:basedOn w:val="Standaardalinea-lettertype"/>
    <w:link w:val="Kop2"/>
    <w:uiPriority w:val="9"/>
    <w:rsid w:val="00234345"/>
    <w:rPr>
      <w:rFonts w:ascii="Segoe UI" w:hAnsi="Segoe UI" w:cs="Segoe UI"/>
      <w:b/>
      <w:sz w:val="24"/>
      <w:szCs w:val="24"/>
      <w:lang w:eastAsia="en-US"/>
    </w:rPr>
  </w:style>
  <w:style w:type="paragraph" w:styleId="Ondertitel">
    <w:name w:val="Subtitle"/>
    <w:aliases w:val="extra info etc."/>
    <w:next w:val="Geenafstand"/>
    <w:link w:val="OndertitelChar"/>
    <w:uiPriority w:val="11"/>
    <w:qFormat/>
    <w:rsid w:val="00E95159"/>
    <w:pPr>
      <w:outlineLvl w:val="1"/>
    </w:pPr>
    <w:rPr>
      <w:rFonts w:ascii="Trebuchet MS" w:eastAsia="Times New Roman" w:hAnsi="Trebuchet MS"/>
      <w:sz w:val="16"/>
      <w:szCs w:val="24"/>
    </w:rPr>
  </w:style>
  <w:style w:type="character" w:customStyle="1" w:styleId="OndertitelChar">
    <w:name w:val="Ondertitel Char"/>
    <w:aliases w:val="extra info etc. Char"/>
    <w:basedOn w:val="Standaardalinea-lettertype"/>
    <w:link w:val="Ondertitel"/>
    <w:uiPriority w:val="11"/>
    <w:rsid w:val="00E95159"/>
    <w:rPr>
      <w:rFonts w:ascii="Trebuchet MS" w:eastAsia="Times New Roman" w:hAnsi="Trebuchet MS"/>
      <w:sz w:val="16"/>
      <w:szCs w:val="24"/>
      <w:lang w:val="nl-NL" w:eastAsia="en-US" w:bidi="ar-SA"/>
    </w:rPr>
  </w:style>
  <w:style w:type="character" w:customStyle="1" w:styleId="Kop3Char">
    <w:name w:val="Kop 3 Char"/>
    <w:aliases w:val="Bijschriften Char"/>
    <w:basedOn w:val="Standaardalinea-lettertype"/>
    <w:link w:val="Kop3"/>
    <w:uiPriority w:val="9"/>
    <w:rsid w:val="00E95159"/>
    <w:rPr>
      <w:rFonts w:ascii="Trebuchet MS" w:eastAsia="Times New Roman" w:hAnsi="Trebuchet MS"/>
      <w:bCs/>
      <w:sz w:val="14"/>
      <w:szCs w:val="26"/>
      <w:lang w:val="nl-NL" w:eastAsia="en-US" w:bidi="ar-SA"/>
    </w:rPr>
  </w:style>
  <w:style w:type="paragraph" w:customStyle="1" w:styleId="Tekenopeersteniveau">
    <w:name w:val="Teken op eerste niveau"/>
    <w:basedOn w:val="Standaard"/>
    <w:rsid w:val="00E95159"/>
    <w:pPr>
      <w:numPr>
        <w:ilvl w:val="2"/>
        <w:numId w:val="4"/>
      </w:numPr>
    </w:pPr>
  </w:style>
  <w:style w:type="character" w:customStyle="1" w:styleId="Kop4Char">
    <w:name w:val="Kop 4 Char"/>
    <w:basedOn w:val="Standaardalinea-lettertype"/>
    <w:link w:val="Kop4"/>
    <w:uiPriority w:val="9"/>
    <w:semiHidden/>
    <w:rsid w:val="00E95159"/>
    <w:rPr>
      <w:rFonts w:ascii="Calibri" w:eastAsia="Times New Roman" w:hAnsi="Calibri" w:cs="Times New Roman"/>
      <w:b/>
      <w:bCs/>
      <w:sz w:val="28"/>
      <w:szCs w:val="28"/>
      <w:lang w:eastAsia="en-US"/>
    </w:rPr>
  </w:style>
  <w:style w:type="paragraph" w:styleId="Plattetekst">
    <w:name w:val="Body Text"/>
    <w:basedOn w:val="Standaard"/>
    <w:link w:val="PlattetekstChar"/>
    <w:uiPriority w:val="99"/>
    <w:semiHidden/>
    <w:unhideWhenUsed/>
    <w:rsid w:val="00E95159"/>
    <w:pPr>
      <w:spacing w:after="120"/>
    </w:pPr>
  </w:style>
  <w:style w:type="character" w:customStyle="1" w:styleId="PlattetekstChar">
    <w:name w:val="Platte tekst Char"/>
    <w:basedOn w:val="Standaardalinea-lettertype"/>
    <w:link w:val="Plattetekst"/>
    <w:uiPriority w:val="99"/>
    <w:semiHidden/>
    <w:rsid w:val="00E95159"/>
    <w:rPr>
      <w:rFonts w:ascii="Trebuchet MS" w:hAnsi="Trebuchet MS"/>
      <w:sz w:val="22"/>
      <w:szCs w:val="22"/>
      <w:lang w:eastAsia="en-US"/>
    </w:rPr>
  </w:style>
  <w:style w:type="character" w:styleId="Hyperlink">
    <w:name w:val="Hyperlink"/>
    <w:basedOn w:val="Standaardalinea-lettertype"/>
    <w:uiPriority w:val="99"/>
    <w:unhideWhenUsed/>
    <w:rsid w:val="00C27715"/>
    <w:rPr>
      <w:color w:val="0563C1" w:themeColor="hyperlink"/>
      <w:u w:val="single"/>
    </w:rPr>
  </w:style>
  <w:style w:type="character" w:styleId="Onopgelostemelding">
    <w:name w:val="Unresolved Mention"/>
    <w:basedOn w:val="Standaardalinea-lettertype"/>
    <w:uiPriority w:val="99"/>
    <w:semiHidden/>
    <w:unhideWhenUsed/>
    <w:rsid w:val="00C27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eptueelbouwen.nl/kennisbank" TargetMode="External"/><Relationship Id="rId5" Type="http://schemas.openxmlformats.org/officeDocument/2006/relationships/styles" Target="styles.xml"/><Relationship Id="rId10" Type="http://schemas.openxmlformats.org/officeDocument/2006/relationships/hyperlink" Target="http://www.conceptueelbouwen.nl/dewoonstanda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NCB">
  <a:themeElements>
    <a:clrScheme name="NCB">
      <a:dk1>
        <a:srgbClr val="000000"/>
      </a:dk1>
      <a:lt1>
        <a:srgbClr val="FFFFFF"/>
      </a:lt1>
      <a:dk2>
        <a:srgbClr val="184E48"/>
      </a:dk2>
      <a:lt2>
        <a:srgbClr val="E7E6E6"/>
      </a:lt2>
      <a:accent1>
        <a:srgbClr val="9BCDCE"/>
      </a:accent1>
      <a:accent2>
        <a:srgbClr val="3AA39A"/>
      </a:accent2>
      <a:accent3>
        <a:srgbClr val="184E48"/>
      </a:accent3>
      <a:accent4>
        <a:srgbClr val="E66454"/>
      </a:accent4>
      <a:accent5>
        <a:srgbClr val="C05547"/>
      </a:accent5>
      <a:accent6>
        <a:srgbClr val="80372F"/>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12" ma:contentTypeDescription="Een nieuw document maken." ma:contentTypeScope="" ma:versionID="953f5766abacbf50c5a63498f9348d76">
  <xsd:schema xmlns:xsd="http://www.w3.org/2001/XMLSchema" xmlns:xs="http://www.w3.org/2001/XMLSchema" xmlns:p="http://schemas.microsoft.com/office/2006/metadata/properties" xmlns:ns2="3f4718ca-4f54-49e8-a81e-c28f624652e9" xmlns:ns3="7baefce9-a526-4b89-b3f1-95c5d5bd65f1" targetNamespace="http://schemas.microsoft.com/office/2006/metadata/properties" ma:root="true" ma:fieldsID="e1a413df038adcd5c425dd567be4d690" ns2:_="" ns3:_="">
    <xsd:import namespace="3f4718ca-4f54-49e8-a81e-c28f624652e9"/>
    <xsd:import namespace="7baefce9-a526-4b89-b3f1-95c5d5bd6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efce9-a526-4b89-b3f1-95c5d5bd65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DD322-5775-4055-8A89-86004A6A0691}">
  <ds:schemaRefs>
    <ds:schemaRef ds:uri="http://schemas.microsoft.com/sharepoint/v3/contenttype/forms"/>
  </ds:schemaRefs>
</ds:datastoreItem>
</file>

<file path=customXml/itemProps2.xml><?xml version="1.0" encoding="utf-8"?>
<ds:datastoreItem xmlns:ds="http://schemas.openxmlformats.org/officeDocument/2006/customXml" ds:itemID="{F9DA62A3-A722-4BEB-B809-E24D5559A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68D3B0-772E-45C6-9B39-F8E5C5D0F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18ca-4f54-49e8-a81e-c28f624652e9"/>
    <ds:schemaRef ds:uri="7baefce9-a526-4b89-b3f1-95c5d5bd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3897</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Motus Management</dc:creator>
  <cp:lastModifiedBy>Info | Netwerk Conceptueel Bouwen</cp:lastModifiedBy>
  <cp:revision>7</cp:revision>
  <cp:lastPrinted>2010-04-27T12:58:00Z</cp:lastPrinted>
  <dcterms:created xsi:type="dcterms:W3CDTF">2020-04-16T05:46:00Z</dcterms:created>
  <dcterms:modified xsi:type="dcterms:W3CDTF">2021-01-29T11:44:00Z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0x010100F0FAF920838A6743A05F14D4D42BFB97</vt:lpwstr>
  </property>
</Properties>
</file>